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УВЕДОМЛЕНИЕ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 проведении общественного обсуждения проекта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Программы профилактики рисков причинения вреда (ущерба)</w:t>
      </w:r>
    </w:p>
    <w:p w:rsidR="00BF7C2A" w:rsidRPr="00BF7C2A" w:rsidRDefault="00BF7C2A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охраняемым законом ценностям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по </w:t>
      </w:r>
      <w:r w:rsidRPr="00BF7C2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муниципальному контролю</w:t>
      </w:r>
    </w:p>
    <w:p w:rsidR="00BF7C2A" w:rsidRPr="00BD0F8F" w:rsidRDefault="00FD6ACE" w:rsidP="00BF7C2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FD6A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на </w:t>
      </w:r>
      <w:bookmarkStart w:id="0" w:name="_GoBack"/>
      <w:r w:rsidRPr="00FD6A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автомобильном транспорте и в дорожном хозяйстве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="00BF7C2A"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 год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1. Общественное обсуждение проекта Программы профилактики рисков </w:t>
      </w:r>
      <w:r w:rsidRPr="00BD0F8F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в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реда (ущерба) охраняемым законом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контролю </w:t>
      </w:r>
      <w:r w:rsidR="00FD6ACE" w:rsidRPr="00FD6A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FD6A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 (далее – Проект) проводится с 1 октября по 1 ноября 2024 года.</w:t>
      </w:r>
    </w:p>
    <w:p w:rsidR="00BF7C2A" w:rsidRPr="00BD0F8F" w:rsidRDefault="00BF7C2A" w:rsidP="00BF7C2A">
      <w:pPr>
        <w:pStyle w:val="a4"/>
        <w:shd w:val="clear" w:color="auto" w:fill="FFFFFF"/>
        <w:spacing w:after="0"/>
        <w:jc w:val="both"/>
        <w:rPr>
          <w:rFonts w:eastAsia="Times New Roman"/>
          <w:color w:val="252525"/>
          <w:lang w:eastAsia="ru-RU"/>
        </w:rPr>
      </w:pPr>
      <w:r>
        <w:rPr>
          <w:rFonts w:ascii="YS Text" w:eastAsia="Times New Roman" w:hAnsi="YS Text"/>
          <w:color w:val="000000"/>
          <w:lang w:eastAsia="ru-RU"/>
        </w:rPr>
        <w:tab/>
      </w:r>
      <w:r w:rsidRPr="00BD0F8F">
        <w:rPr>
          <w:rFonts w:ascii="YS Text" w:eastAsia="Times New Roman" w:hAnsi="YS Text"/>
          <w:color w:val="000000"/>
          <w:lang w:eastAsia="ru-RU"/>
        </w:rPr>
        <w:t>2.</w:t>
      </w:r>
      <w:r w:rsidRPr="00BD0F8F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BD0F8F">
        <w:rPr>
          <w:rFonts w:eastAsia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муниципальному контролю </w:t>
      </w:r>
      <w:r w:rsidR="00FD6ACE" w:rsidRPr="00FD6AC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автомобильном транспорте и в дорожном хозяйстве</w:t>
      </w:r>
      <w:r w:rsidR="00FD6AC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2025 год без изменений;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муниципальному контролю </w:t>
      </w:r>
      <w:r w:rsidR="00FD6ACE" w:rsidRPr="00FD6AC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автомобильном транспорте и в дорожном хозяйстве</w:t>
      </w:r>
      <w:r w:rsidR="00FD6AC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FD6ACE" w:rsidRPr="00BF7C2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2025 год.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FD6AC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 </w:t>
      </w:r>
      <w:hyperlink r:id="rId4" w:history="1">
        <w:r w:rsidRPr="00FD6ACE">
          <w:rPr>
            <w:rStyle w:val="a3"/>
            <w:rFonts w:ascii="Times New Roman" w:hAnsi="Times New Roman" w:cs="Times New Roman"/>
            <w:sz w:val="24"/>
            <w:szCs w:val="24"/>
          </w:rPr>
          <w:t>upravdel.admbel@mail.ru</w:t>
        </w:r>
      </w:hyperlink>
      <w:r>
        <w:rPr>
          <w:sz w:val="24"/>
          <w:szCs w:val="24"/>
        </w:rPr>
        <w:t>,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или письменно в Администрацию Белоярского городского поселения, по адресу636500, Россия, Томская обл., Верхнекетский р-он, р.п. Белый Яр, ул. Гагарина д.47, стр. 1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</w:t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часы работы: понедельник: с 8.45 до 18.00 часов, вторник-пятница: с 8.45 до 17.00 часов, перерыв на обед: с 12.45 до 14.00 часов; выходные дни: суббота, воскресенье.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Pr="00BD0F8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 общественному обсуждению предлагаются следующий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проект Программы профилактики рисков причинения вреда (ущерба) охраняемым законом ценностям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контролю </w:t>
      </w:r>
      <w:r w:rsidR="00FD6ACE" w:rsidRPr="00FD6A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FD6A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BF7C2A" w:rsidRPr="00BD0F8F" w:rsidRDefault="00BF7C2A" w:rsidP="00BF7C2A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ab/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Приложение: проект Программы профилактики рисков причинения вреда (ущерба) охраняемым законом ценностям по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="00FD6ACE" w:rsidRPr="00FD6A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FD6A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D0F8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2025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год.</w:t>
      </w:r>
    </w:p>
    <w:p w:rsidR="00BF7C2A" w:rsidRDefault="00BF7C2A">
      <w:r>
        <w:t xml:space="preserve">  </w:t>
      </w:r>
    </w:p>
    <w:p w:rsidR="00BF7C2A" w:rsidRDefault="00BF7C2A" w:rsidP="00BF7C2A">
      <w:pPr>
        <w:jc w:val="right"/>
        <w:rPr>
          <w:rFonts w:ascii="Times New Roman" w:hAnsi="Times New Roman" w:cs="Times New Roman"/>
          <w:b/>
        </w:rPr>
      </w:pPr>
      <w:r w:rsidRPr="00BF7C2A">
        <w:rPr>
          <w:rFonts w:ascii="Times New Roman" w:hAnsi="Times New Roman" w:cs="Times New Roman"/>
          <w:b/>
        </w:rPr>
        <w:t>Проект</w:t>
      </w:r>
    </w:p>
    <w:p w:rsidR="00FD6ACE" w:rsidRPr="00FD6ACE" w:rsidRDefault="00FD6ACE" w:rsidP="00FD6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FD6ACE" w:rsidRPr="00FD6ACE" w:rsidRDefault="00FD6ACE" w:rsidP="00FD6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D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Белоярского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Верхнекетского района Томской области</w:t>
      </w:r>
    </w:p>
    <w:p w:rsidR="00FD6ACE" w:rsidRPr="00FD6ACE" w:rsidRDefault="00FD6ACE" w:rsidP="00FD6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1. </w:t>
      </w:r>
      <w:r w:rsidRPr="00FD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FD6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ценностям» </w:t>
      </w: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целях 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 Анализ текущего состояния осуществления муниципального контроля на автомобильном транспорте и в дорожном хозяйстве в границах муниципального образования Белоярского городского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Вид муниципального контроля: муниципальный контроль на автомобильном транспорте и в дорожном хозяйстве в границах муниципального образования Белоярского городского поселения.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Предметом муниципального контроля на автомобильном транспорте и в дорожном хозяйстве в границах муниципального образования Белоярское городское поселение: 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2) соблюдение (реализация) требований, содержащихся в разрешительных документах;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4) исполнение решений, принимаемых по результатам контрольных мероприятий.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3. </w:t>
      </w:r>
      <w:r w:rsidRPr="00FD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границах муниципального образования Белоярского городского поселения осуществляется в соответствии с:   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Решением Совета Белоярского городского поселения от </w:t>
      </w:r>
      <w:r w:rsidRPr="00FD6A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28.10.2021 №016 </w:t>
      </w:r>
      <w:r w:rsidRPr="00FD6A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FD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дорожном хозяйстве в границах муниципального образования Белоярского городского поселения».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Целью программы являются: 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Задачами программы являются: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6. Программа профилактики разработана на 202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</w:t>
      </w: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год.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7. Субъектами профилактических мероприятий при осуществлении муниципального контроля на автомобильном транспорте и в дорожном хозяйстве в границах муниципального образования Белоярского городского поселения являются юридические лица, индивидуальные предприниматели, граждане, осуществляющие подконтрольную деятельность в отношении автомобильных дорог муниципального образования Белоярское городское поселение.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6) принцип актуальности - анализ и актуализация настоящей программы;</w:t>
      </w:r>
    </w:p>
    <w:p w:rsidR="00FD6ACE" w:rsidRPr="00FD6ACE" w:rsidRDefault="00FD6ACE" w:rsidP="00FD6ACE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9. В рамках профилактики предупреждения нарушений, установленных законодательством всех уровней, Администрацией Белоярского городского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Ожидаемый результат реализации программы: </w:t>
      </w:r>
      <w:r w:rsidRPr="00FD6A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EFEFEF"/>
          <w:lang w:eastAsia="ru-RU"/>
        </w:rPr>
        <w:t>о</w:t>
      </w: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D6ACE" w:rsidRPr="00FD6ACE" w:rsidRDefault="00FD6ACE" w:rsidP="00FD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FD6ACE" w:rsidRPr="00FD6ACE" w:rsidRDefault="00FD6ACE" w:rsidP="00FD6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FD6ACE" w:rsidRPr="00FD6ACE" w:rsidTr="00431230">
        <w:trPr>
          <w:trHeight w:val="1337"/>
        </w:trPr>
        <w:tc>
          <w:tcPr>
            <w:tcW w:w="704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D6ACE" w:rsidRPr="00FD6ACE" w:rsidTr="00431230">
        <w:tc>
          <w:tcPr>
            <w:tcW w:w="704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муниципального образования Белоярское городское поселение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 в границах муниципального образования Белоярского городского поселения.</w:t>
            </w: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течении года </w:t>
            </w: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  <w:tr w:rsidR="00FD6ACE" w:rsidRPr="00FD6ACE" w:rsidTr="00431230">
        <w:tc>
          <w:tcPr>
            <w:tcW w:w="704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контролируемых лиц по вопросам соблюдения обязательных требований законодательства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FD6ACE" w:rsidRPr="00FD6ACE" w:rsidRDefault="00FD6ACE" w:rsidP="00FD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Белоярского городского поселения</w:t>
            </w:r>
          </w:p>
        </w:tc>
      </w:tr>
      <w:tr w:rsidR="00FD6ACE" w:rsidRPr="00FD6ACE" w:rsidTr="00431230">
        <w:tc>
          <w:tcPr>
            <w:tcW w:w="704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муниципального образования Белоярское городское поселение в сети «Интернет», в средствах массовой информации и в иных формах.</w:t>
            </w:r>
          </w:p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по мере необходимости </w:t>
            </w:r>
          </w:p>
        </w:tc>
        <w:tc>
          <w:tcPr>
            <w:tcW w:w="2268" w:type="dxa"/>
          </w:tcPr>
          <w:p w:rsidR="00FD6ACE" w:rsidRPr="00FD6ACE" w:rsidRDefault="00FD6ACE" w:rsidP="00FD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  <w:tr w:rsidR="00FD6ACE" w:rsidRPr="00FD6ACE" w:rsidTr="00431230">
        <w:tc>
          <w:tcPr>
            <w:tcW w:w="704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FD6ACE" w:rsidRPr="00FD6ACE" w:rsidRDefault="00FD6ACE" w:rsidP="00FD6AC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Обобщение практики осуществления муниципального контроля на автомобильном транспорте и в дорожном хозяйстве в границах муниципального образования Белоярского городского поселения,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FD6ACE" w:rsidRPr="00FD6ACE" w:rsidRDefault="00FD6ACE" w:rsidP="00FD6AC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FD6ACE" w:rsidRPr="00FD6ACE" w:rsidRDefault="00FD6ACE" w:rsidP="00FD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ACE" w:rsidRPr="00FD6ACE" w:rsidRDefault="00FD6ACE" w:rsidP="00FD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D6ACE" w:rsidRPr="00FD6ACE" w:rsidRDefault="00FD6ACE" w:rsidP="00FD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Белоярского городского поселения</w:t>
            </w:r>
          </w:p>
        </w:tc>
      </w:tr>
    </w:tbl>
    <w:p w:rsidR="00FD6ACE" w:rsidRPr="00FD6ACE" w:rsidRDefault="00FD6ACE" w:rsidP="00FD6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FD6ACE" w:rsidRPr="00FD6ACE" w:rsidRDefault="00FD6ACE" w:rsidP="00FD6A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CE" w:rsidRPr="00FD6ACE" w:rsidRDefault="00FD6ACE" w:rsidP="00FD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FD6ACE" w:rsidRPr="00FD6ACE" w:rsidRDefault="00FD6ACE" w:rsidP="00FD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FD6ACE" w:rsidRPr="00FD6ACE" w:rsidRDefault="00FD6ACE" w:rsidP="00FD6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считается эффективной в случае, если все мероприятия, запланированные на отчетный год, выполнены в полном объеме. Если </w:t>
      </w: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FD6ACE" w:rsidRPr="00FD6ACE" w:rsidRDefault="00FD6ACE" w:rsidP="00FD6A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CE" w:rsidRPr="00FD6ACE" w:rsidRDefault="00FD6ACE" w:rsidP="00FD6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Отчетные показатели оценки эффективности Программы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FD6ACE" w:rsidRPr="00FD6ACE" w:rsidRDefault="00FD6ACE" w:rsidP="00FD6A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FD6ACE" w:rsidRPr="00FD6ACE" w:rsidTr="00431230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FD6ACE" w:rsidRPr="00FD6ACE" w:rsidTr="0043123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информации, обязательной к размещению, на официальном сайте муниципального образования Белоярское городское поселение.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D6ACE" w:rsidRPr="00FD6ACE" w:rsidTr="00431230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Информирование контролируемых лиц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Белоярское городское поселение.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CE" w:rsidRPr="00FD6ACE" w:rsidRDefault="00FD6ACE" w:rsidP="00FD6ACE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FD6ACE" w:rsidRPr="00FD6ACE" w:rsidRDefault="00FD6ACE" w:rsidP="00FD6A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CE" w:rsidRPr="00FD6ACE" w:rsidRDefault="00FD6ACE" w:rsidP="00FD6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ACE" w:rsidRPr="00FD6ACE" w:rsidRDefault="00FD6ACE" w:rsidP="00FD6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2A" w:rsidRPr="00BF7C2A" w:rsidRDefault="00BF7C2A" w:rsidP="00FD6ACE">
      <w:pPr>
        <w:jc w:val="right"/>
        <w:rPr>
          <w:rFonts w:ascii="Times New Roman" w:hAnsi="Times New Roman" w:cs="Times New Roman"/>
          <w:b/>
        </w:rPr>
      </w:pPr>
    </w:p>
    <w:sectPr w:rsidR="00BF7C2A" w:rsidRPr="00BF7C2A" w:rsidSect="00E6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9E"/>
    <w:rsid w:val="00120CF0"/>
    <w:rsid w:val="002279DE"/>
    <w:rsid w:val="006E479E"/>
    <w:rsid w:val="00BF7C2A"/>
    <w:rsid w:val="00CE7A05"/>
    <w:rsid w:val="00E62B36"/>
    <w:rsid w:val="00F82B58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6125-750A-49A5-8F35-E72BC8FC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C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7C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del.adm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dcterms:created xsi:type="dcterms:W3CDTF">2024-09-25T05:01:00Z</dcterms:created>
  <dcterms:modified xsi:type="dcterms:W3CDTF">2024-09-25T05:01:00Z</dcterms:modified>
</cp:coreProperties>
</file>