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76" w:rsidRDefault="00706776" w:rsidP="0070677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706776" w:rsidRDefault="00706776" w:rsidP="00706776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706776" w:rsidRDefault="00706776" w:rsidP="00706776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5"/>
        <w:gridCol w:w="4405"/>
      </w:tblGrid>
      <w:tr w:rsidR="00706776" w:rsidTr="00166F2F">
        <w:trPr>
          <w:trHeight w:val="88"/>
        </w:trPr>
        <w:tc>
          <w:tcPr>
            <w:tcW w:w="495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06776" w:rsidRDefault="00706776" w:rsidP="00166F2F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06776" w:rsidRDefault="00706776" w:rsidP="00166F2F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706776" w:rsidTr="00166F2F">
        <w:trPr>
          <w:trHeight w:val="281"/>
        </w:trPr>
        <w:tc>
          <w:tcPr>
            <w:tcW w:w="4955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706776" w:rsidRDefault="00706776" w:rsidP="00166F2F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</w:t>
            </w:r>
            <w:proofErr w:type="gramStart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елый Яр</w:t>
            </w:r>
          </w:p>
        </w:tc>
        <w:tc>
          <w:tcPr>
            <w:tcW w:w="440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06776" w:rsidRDefault="00706776" w:rsidP="00166F2F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706776" w:rsidTr="00166F2F">
        <w:trPr>
          <w:trHeight w:val="404"/>
        </w:trPr>
        <w:tc>
          <w:tcPr>
            <w:tcW w:w="4955" w:type="dxa"/>
            <w:hideMark/>
          </w:tcPr>
          <w:p w:rsidR="00706776" w:rsidRDefault="00706776" w:rsidP="00166F2F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«25 » июня  2013 года</w:t>
            </w:r>
          </w:p>
        </w:tc>
        <w:tc>
          <w:tcPr>
            <w:tcW w:w="4405" w:type="dxa"/>
            <w:hideMark/>
          </w:tcPr>
          <w:p w:rsidR="00706776" w:rsidRDefault="00706776" w:rsidP="00166F2F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№52</w:t>
            </w:r>
          </w:p>
        </w:tc>
      </w:tr>
    </w:tbl>
    <w:p w:rsidR="00706776" w:rsidRDefault="00706776" w:rsidP="00706776">
      <w:pPr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/>
        </w:rPr>
        <w:t>РЕШЕНИЕ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540"/>
      </w:tblGrid>
      <w:tr w:rsidR="00706776" w:rsidTr="00166F2F">
        <w:trPr>
          <w:trHeight w:val="1599"/>
        </w:trPr>
        <w:tc>
          <w:tcPr>
            <w:tcW w:w="4820" w:type="dxa"/>
            <w:hideMark/>
          </w:tcPr>
          <w:p w:rsidR="00706776" w:rsidRPr="002A6D95" w:rsidRDefault="00706776" w:rsidP="00166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передаче полномочий по проведению </w:t>
            </w:r>
            <w:proofErr w:type="spellStart"/>
            <w:r>
              <w:rPr>
                <w:rFonts w:ascii="Arial" w:hAnsi="Arial" w:cs="Arial"/>
              </w:rPr>
              <w:t>антикоррупционной</w:t>
            </w:r>
            <w:proofErr w:type="spellEnd"/>
            <w:r>
              <w:rPr>
                <w:rFonts w:ascii="Arial" w:hAnsi="Arial" w:cs="Arial"/>
              </w:rPr>
              <w:t xml:space="preserve"> экспертизы нормативных правовых актов органов местного самоуправления муниципального образования «Белоярское городское поселение»</w:t>
            </w:r>
          </w:p>
        </w:tc>
        <w:tc>
          <w:tcPr>
            <w:tcW w:w="4540" w:type="dxa"/>
          </w:tcPr>
          <w:p w:rsidR="00706776" w:rsidRDefault="00706776" w:rsidP="00166F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06776" w:rsidRDefault="00706776" w:rsidP="00166F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06776" w:rsidRDefault="00706776" w:rsidP="007067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706776" w:rsidRPr="00962389" w:rsidRDefault="00706776" w:rsidP="0070677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62389">
        <w:rPr>
          <w:rFonts w:ascii="Arial" w:hAnsi="Arial" w:cs="Arial"/>
          <w:i/>
          <w:sz w:val="24"/>
          <w:szCs w:val="24"/>
        </w:rPr>
        <w:t xml:space="preserve">      В соответствии с частью 4 статьи 15 Федерального закона от 06 октября 2003 №131-ФЗ «Об общих принципах организации местного самоуправления в Российской Федерации», Федеральным законом от</w:t>
      </w:r>
      <w:r w:rsidRPr="00962389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962389">
        <w:rPr>
          <w:rStyle w:val="10"/>
          <w:rFonts w:ascii="Arial" w:hAnsi="Arial" w:cs="Arial"/>
          <w:i/>
          <w:color w:val="000000"/>
          <w:sz w:val="24"/>
          <w:szCs w:val="24"/>
        </w:rPr>
        <w:t xml:space="preserve">17 июля 2009 г. № 172-ФЗ «Об </w:t>
      </w:r>
      <w:proofErr w:type="spellStart"/>
      <w:r w:rsidRPr="00962389">
        <w:rPr>
          <w:rStyle w:val="10"/>
          <w:rFonts w:ascii="Arial" w:hAnsi="Arial" w:cs="Arial"/>
          <w:i/>
          <w:color w:val="000000"/>
          <w:sz w:val="24"/>
          <w:szCs w:val="24"/>
        </w:rPr>
        <w:t>антикоррупционной</w:t>
      </w:r>
      <w:proofErr w:type="spellEnd"/>
      <w:r w:rsidRPr="00962389">
        <w:rPr>
          <w:rStyle w:val="10"/>
          <w:rFonts w:ascii="Arial" w:hAnsi="Arial" w:cs="Arial"/>
          <w:i/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актов»</w:t>
      </w:r>
      <w:r>
        <w:rPr>
          <w:rStyle w:val="10"/>
          <w:rFonts w:ascii="Arial" w:hAnsi="Arial" w:cs="Arial"/>
          <w:i/>
          <w:color w:val="000000"/>
          <w:sz w:val="24"/>
          <w:szCs w:val="24"/>
        </w:rPr>
        <w:t>,</w:t>
      </w:r>
    </w:p>
    <w:p w:rsidR="00706776" w:rsidRDefault="00706776" w:rsidP="00706776">
      <w:pPr>
        <w:spacing w:after="0" w:line="240" w:lineRule="auto"/>
        <w:jc w:val="both"/>
        <w:rPr>
          <w:rFonts w:ascii="Arial" w:hAnsi="Arial" w:cs="Arial"/>
        </w:rPr>
      </w:pPr>
    </w:p>
    <w:p w:rsidR="00706776" w:rsidRDefault="00706776" w:rsidP="00706776">
      <w:pPr>
        <w:spacing w:after="0" w:line="240" w:lineRule="auto"/>
        <w:jc w:val="both"/>
        <w:rPr>
          <w:rFonts w:ascii="Arial" w:hAnsi="Arial" w:cs="Arial"/>
        </w:rPr>
      </w:pPr>
    </w:p>
    <w:p w:rsidR="00706776" w:rsidRDefault="00706776" w:rsidP="00706776">
      <w:pPr>
        <w:pStyle w:val="21"/>
        <w:widowControl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Белоярского городского поселения</w:t>
      </w:r>
    </w:p>
    <w:p w:rsidR="00706776" w:rsidRPr="006F1770" w:rsidRDefault="00706776" w:rsidP="00706776">
      <w:pPr>
        <w:pStyle w:val="21"/>
        <w:widowControl/>
        <w:ind w:firstLine="709"/>
        <w:jc w:val="center"/>
        <w:rPr>
          <w:rFonts w:ascii="Arial" w:hAnsi="Arial" w:cs="Arial"/>
        </w:rPr>
      </w:pPr>
      <w:r w:rsidRPr="006F1770">
        <w:rPr>
          <w:rFonts w:ascii="Arial" w:hAnsi="Arial" w:cs="Arial"/>
        </w:rPr>
        <w:t>РЕШИЛ:</w:t>
      </w:r>
    </w:p>
    <w:p w:rsidR="00706776" w:rsidRPr="006F1770" w:rsidRDefault="00706776" w:rsidP="00706776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706776" w:rsidRPr="006F1770" w:rsidRDefault="00706776" w:rsidP="00706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1770">
        <w:rPr>
          <w:rFonts w:ascii="Arial" w:hAnsi="Arial" w:cs="Arial"/>
          <w:sz w:val="24"/>
          <w:szCs w:val="24"/>
        </w:rPr>
        <w:t xml:space="preserve">1.   Передать полномочия по проведению </w:t>
      </w:r>
      <w:proofErr w:type="spellStart"/>
      <w:r w:rsidRPr="006F1770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6F1770">
        <w:rPr>
          <w:rFonts w:ascii="Arial" w:hAnsi="Arial" w:cs="Arial"/>
          <w:sz w:val="24"/>
          <w:szCs w:val="24"/>
        </w:rPr>
        <w:t xml:space="preserve"> экспертизы нормативных правовых актов органов местного самоуправления муниципального образования «Белоярское городское поселение»,  Администрации Верхнекетского района.</w:t>
      </w:r>
    </w:p>
    <w:p w:rsidR="00706776" w:rsidRPr="006F1770" w:rsidRDefault="00706776" w:rsidP="00706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1770">
        <w:rPr>
          <w:rFonts w:ascii="Arial" w:hAnsi="Arial" w:cs="Arial"/>
          <w:sz w:val="24"/>
          <w:szCs w:val="24"/>
        </w:rPr>
        <w:t xml:space="preserve">2. Поручить Администрации Белоярского городского поселения заключить Соглашение с Администрацией Верхнекетского района по проведению </w:t>
      </w:r>
      <w:proofErr w:type="spellStart"/>
      <w:r w:rsidRPr="006F1770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6F1770">
        <w:rPr>
          <w:rFonts w:ascii="Arial" w:hAnsi="Arial" w:cs="Arial"/>
          <w:sz w:val="24"/>
          <w:szCs w:val="24"/>
        </w:rPr>
        <w:t xml:space="preserve"> экспертизы нормативных правовых актов органов местного самоуправления, муниципального образования «Белоярское городское поселение» с указанием сроков действия и порядка  ежегодного объема межбюджетных трансфертов, необходимых для осуществления передаваемых полномочий.</w:t>
      </w:r>
    </w:p>
    <w:p w:rsidR="00706776" w:rsidRPr="006F1770" w:rsidRDefault="00706776" w:rsidP="00706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1770">
        <w:rPr>
          <w:rFonts w:ascii="Arial" w:hAnsi="Arial" w:cs="Arial"/>
          <w:sz w:val="24"/>
          <w:szCs w:val="24"/>
        </w:rPr>
        <w:t>3.  Настоящее  решение  вступает  в  силу  со  дня  его  официального опубликования (обнародования), посредствам размещения на информационном стенде в помещении Администрации Белоярского городского поселения.</w:t>
      </w:r>
    </w:p>
    <w:p w:rsidR="00706776" w:rsidRPr="006F1770" w:rsidRDefault="00706776" w:rsidP="007067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1770">
        <w:rPr>
          <w:rFonts w:ascii="Arial" w:hAnsi="Arial" w:cs="Arial"/>
          <w:sz w:val="24"/>
          <w:szCs w:val="24"/>
        </w:rPr>
        <w:t xml:space="preserve">        </w:t>
      </w:r>
    </w:p>
    <w:p w:rsidR="00AE1FBC" w:rsidRDefault="00AE1FBC" w:rsidP="00AE1FBC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                                    Глава Белоярского </w:t>
      </w:r>
    </w:p>
    <w:p w:rsidR="00AE1FBC" w:rsidRDefault="00AE1FBC" w:rsidP="00AE1FBC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Белоярского городского поселения                городского поселения</w:t>
      </w:r>
    </w:p>
    <w:p w:rsidR="00AE1FBC" w:rsidRDefault="00AE1FBC" w:rsidP="00AE1FBC">
      <w:pPr>
        <w:rPr>
          <w:rFonts w:ascii="Arial" w:hAnsi="Arial" w:cs="Arial"/>
        </w:rPr>
      </w:pPr>
    </w:p>
    <w:p w:rsidR="00706776" w:rsidRPr="00AE1FBC" w:rsidRDefault="00AE1FBC" w:rsidP="00AE1FBC">
      <w:pPr>
        <w:ind w:firstLine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 С.В. Высотина                                   __________ В.Л. Минеев</w:t>
      </w:r>
    </w:p>
    <w:p w:rsidR="00706776" w:rsidRDefault="00706776" w:rsidP="00706776">
      <w:pPr>
        <w:pBdr>
          <w:bottom w:val="single" w:sz="12" w:space="1" w:color="auto"/>
        </w:pBdr>
        <w:spacing w:line="288" w:lineRule="auto"/>
        <w:rPr>
          <w:rFonts w:ascii="Times New Roman" w:hAnsi="Times New Roman" w:cs="Arial"/>
          <w:sz w:val="24"/>
          <w:szCs w:val="24"/>
        </w:rPr>
      </w:pPr>
    </w:p>
    <w:p w:rsidR="00746CE9" w:rsidRPr="006B74A5" w:rsidRDefault="00535E15" w:rsidP="006B74A5">
      <w:pPr>
        <w:spacing w:line="288" w:lineRule="auto"/>
        <w:rPr>
          <w:rFonts w:cs="Times New Roman"/>
        </w:rPr>
      </w:pPr>
      <w:r>
        <w:rPr>
          <w:rFonts w:ascii="Arial" w:hAnsi="Arial" w:cs="Arial"/>
          <w:sz w:val="16"/>
          <w:szCs w:val="16"/>
        </w:rPr>
        <w:t>Совет –4</w:t>
      </w:r>
      <w:r w:rsidR="0070677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06776">
        <w:rPr>
          <w:rFonts w:ascii="Arial" w:hAnsi="Arial" w:cs="Arial"/>
          <w:sz w:val="16"/>
          <w:szCs w:val="16"/>
        </w:rPr>
        <w:t>Админ</w:t>
      </w:r>
      <w:proofErr w:type="spellEnd"/>
      <w:r w:rsidR="00706776">
        <w:rPr>
          <w:rFonts w:ascii="Arial" w:hAnsi="Arial" w:cs="Arial"/>
          <w:sz w:val="16"/>
          <w:szCs w:val="16"/>
        </w:rPr>
        <w:t>. Томской области – 1, прокуратура – 1,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БГП-2</w:t>
      </w:r>
      <w:r w:rsidR="00706776">
        <w:rPr>
          <w:rFonts w:ascii="Arial" w:hAnsi="Arial" w:cs="Arial"/>
          <w:sz w:val="16"/>
          <w:szCs w:val="16"/>
        </w:rPr>
        <w:t>, библиотека – 2.</w:t>
      </w:r>
      <w:r w:rsidR="00706776">
        <w:rPr>
          <w:rFonts w:ascii="Arial" w:hAnsi="Arial" w:cs="Arial"/>
        </w:rPr>
        <w:t xml:space="preserve">   </w:t>
      </w:r>
    </w:p>
    <w:sectPr w:rsidR="00746CE9" w:rsidRPr="006B74A5" w:rsidSect="0087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EA5"/>
    <w:rsid w:val="001067D4"/>
    <w:rsid w:val="001D1494"/>
    <w:rsid w:val="002A6D95"/>
    <w:rsid w:val="00352884"/>
    <w:rsid w:val="004D308E"/>
    <w:rsid w:val="00535E15"/>
    <w:rsid w:val="006B74A5"/>
    <w:rsid w:val="006D20DB"/>
    <w:rsid w:val="006F1770"/>
    <w:rsid w:val="00706776"/>
    <w:rsid w:val="00746CE9"/>
    <w:rsid w:val="00834EBD"/>
    <w:rsid w:val="00871E42"/>
    <w:rsid w:val="00962389"/>
    <w:rsid w:val="009C4168"/>
    <w:rsid w:val="009E411A"/>
    <w:rsid w:val="00AE1FBC"/>
    <w:rsid w:val="00BA1EA5"/>
    <w:rsid w:val="00F3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1E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BA1EA5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BA1EA5"/>
    <w:rPr>
      <w:sz w:val="24"/>
      <w:szCs w:val="24"/>
    </w:rPr>
  </w:style>
  <w:style w:type="character" w:customStyle="1" w:styleId="10">
    <w:name w:val="Основной текст Знак1"/>
    <w:basedOn w:val="a0"/>
    <w:link w:val="a3"/>
    <w:uiPriority w:val="99"/>
    <w:locked/>
    <w:rsid w:val="0096238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0"/>
    <w:uiPriority w:val="99"/>
    <w:rsid w:val="00962389"/>
    <w:pPr>
      <w:widowControl w:val="0"/>
      <w:shd w:val="clear" w:color="auto" w:fill="FFFFFF"/>
      <w:spacing w:after="960" w:line="317" w:lineRule="exac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2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SovPos</cp:lastModifiedBy>
  <cp:revision>10</cp:revision>
  <cp:lastPrinted>2013-06-24T10:25:00Z</cp:lastPrinted>
  <dcterms:created xsi:type="dcterms:W3CDTF">2013-06-24T05:52:00Z</dcterms:created>
  <dcterms:modified xsi:type="dcterms:W3CDTF">2014-06-11T06:10:00Z</dcterms:modified>
</cp:coreProperties>
</file>