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07" w:rsidRPr="00E00494" w:rsidRDefault="00B30E07" w:rsidP="0009256D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0494">
        <w:rPr>
          <w:rFonts w:ascii="Arial" w:hAnsi="Arial" w:cs="Arial"/>
          <w:b/>
          <w:sz w:val="24"/>
          <w:szCs w:val="24"/>
        </w:rPr>
        <w:t>Томская область</w:t>
      </w:r>
    </w:p>
    <w:p w:rsidR="00B30E07" w:rsidRPr="00E00494" w:rsidRDefault="00B30E07" w:rsidP="0009256D">
      <w:pPr>
        <w:widowControl w:val="0"/>
        <w:spacing w:after="12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E0049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B30E07" w:rsidRPr="00E00494" w:rsidRDefault="00B30E07" w:rsidP="0009256D">
      <w:pPr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0494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30E07" w:rsidRPr="0009256D" w:rsidTr="0005413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E07" w:rsidRPr="0009256D" w:rsidTr="0005413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56D">
              <w:rPr>
                <w:rFonts w:ascii="Arial" w:hAnsi="Arial" w:cs="Arial"/>
                <w:b/>
                <w:bCs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0E07" w:rsidRPr="0009256D" w:rsidRDefault="00B30E07" w:rsidP="0009256D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E07" w:rsidRPr="0009256D" w:rsidTr="00054134">
        <w:tc>
          <w:tcPr>
            <w:tcW w:w="4680" w:type="dxa"/>
            <w:hideMark/>
          </w:tcPr>
          <w:p w:rsidR="00B30E07" w:rsidRPr="0009256D" w:rsidRDefault="00E11528" w:rsidP="0009256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  25 »февраля</w:t>
            </w:r>
            <w:r w:rsidR="0050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2014</w:t>
            </w:r>
            <w:r w:rsidR="00B30E07" w:rsidRPr="0009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B30E07" w:rsidRPr="0009256D" w:rsidRDefault="005036A9" w:rsidP="005036A9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="00E115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15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E11528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</w:tr>
    </w:tbl>
    <w:p w:rsidR="00B30E07" w:rsidRPr="0009256D" w:rsidRDefault="00B30E07" w:rsidP="0009256D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256D">
        <w:rPr>
          <w:rFonts w:ascii="Arial" w:hAnsi="Arial" w:cs="Arial"/>
          <w:b/>
          <w:sz w:val="24"/>
          <w:szCs w:val="24"/>
        </w:rPr>
        <w:t>РЕШЕНИЕ</w:t>
      </w:r>
    </w:p>
    <w:p w:rsidR="00B30E07" w:rsidRPr="0009256D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о добровольной </w:t>
      </w:r>
    </w:p>
    <w:p w:rsidR="00B30E07" w:rsidRPr="0009256D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народной дружине по охране общественного </w:t>
      </w:r>
    </w:p>
    <w:p w:rsidR="00B30E07" w:rsidRPr="0009256D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порядка на территории муниципального </w:t>
      </w:r>
    </w:p>
    <w:p w:rsidR="00B30E07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«</w:t>
      </w:r>
      <w:r w:rsidR="00614696" w:rsidRPr="00092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Белоярское городское</w:t>
      </w:r>
      <w:r w:rsidRPr="00092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поселение» </w:t>
      </w:r>
    </w:p>
    <w:p w:rsidR="00CE2D2C" w:rsidRPr="0009256D" w:rsidRDefault="00CE2D2C" w:rsidP="00CE2D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09256D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 </w:t>
      </w:r>
      <w:r w:rsidRPr="0009256D">
        <w:rPr>
          <w:rFonts w:ascii="Arial" w:eastAsia="Times New Roman" w:hAnsi="Arial" w:cs="Arial"/>
          <w:i/>
          <w:sz w:val="24"/>
          <w:szCs w:val="24"/>
          <w:lang w:eastAsia="ru-RU"/>
        </w:rPr>
        <w:t>В целях укрепления охраны общественного порядка, безопасности населения муниципального образования «Белоярское городское поселение», 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Федерального закона от 19.05.1995 № 82-ФЗ «Об общественных объединениях»</w:t>
      </w:r>
      <w:bookmarkStart w:id="0" w:name="_GoBack"/>
      <w:bookmarkEnd w:id="0"/>
    </w:p>
    <w:p w:rsidR="00B30E07" w:rsidRPr="0009256D" w:rsidRDefault="00B30E07" w:rsidP="00E0049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9256D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B30E07" w:rsidRPr="0009256D" w:rsidRDefault="00B30E07" w:rsidP="00E0049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256D">
        <w:rPr>
          <w:rFonts w:ascii="Arial" w:hAnsi="Arial" w:cs="Arial"/>
          <w:b/>
          <w:sz w:val="24"/>
          <w:szCs w:val="24"/>
        </w:rPr>
        <w:t>РЕШИЛ:</w:t>
      </w:r>
    </w:p>
    <w:p w:rsidR="00B30E07" w:rsidRPr="0009256D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293E89" w:rsidRPr="00C5533D">
        <w:rPr>
          <w:rFonts w:ascii="Arial" w:eastAsia="Times New Roman" w:hAnsi="Arial" w:cs="Arial"/>
          <w:sz w:val="24"/>
          <w:szCs w:val="24"/>
          <w:lang w:eastAsia="ru-RU"/>
        </w:rPr>
        <w:t>прилагаемое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одобровольной народной </w:t>
      </w:r>
      <w:r w:rsidR="0009256D" w:rsidRPr="0009256D">
        <w:rPr>
          <w:rFonts w:ascii="Arial" w:eastAsia="Times New Roman" w:hAnsi="Arial" w:cs="Arial"/>
          <w:sz w:val="24"/>
          <w:szCs w:val="24"/>
          <w:lang w:eastAsia="ru-RU"/>
        </w:rPr>
        <w:t>дружине по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охране общественного порядка на </w:t>
      </w:r>
      <w:r w:rsidR="0009256D" w:rsidRPr="0009256D">
        <w:rPr>
          <w:rFonts w:ascii="Arial" w:eastAsia="Times New Roman" w:hAnsi="Arial" w:cs="Arial"/>
          <w:sz w:val="24"/>
          <w:szCs w:val="24"/>
          <w:lang w:eastAsia="ru-RU"/>
        </w:rPr>
        <w:t>территории муниципального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«Белоярское городское поселение».</w:t>
      </w:r>
    </w:p>
    <w:p w:rsidR="00B30E07" w:rsidRPr="0009256D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33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93E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бнародовать настоящее решение </w:t>
      </w:r>
      <w:r w:rsidR="00614696" w:rsidRPr="0009256D">
        <w:rPr>
          <w:rFonts w:ascii="Arial" w:eastAsia="Times New Roman" w:hAnsi="Arial" w:cs="Arial"/>
          <w:sz w:val="24"/>
          <w:szCs w:val="24"/>
          <w:lang w:eastAsia="ru-RU"/>
        </w:rPr>
        <w:t>путем размещения информации на стенда</w:t>
      </w:r>
      <w:r w:rsidR="00315627">
        <w:rPr>
          <w:rFonts w:ascii="Arial" w:eastAsia="Times New Roman" w:hAnsi="Arial" w:cs="Arial"/>
          <w:sz w:val="24"/>
          <w:szCs w:val="24"/>
          <w:lang w:eastAsia="ru-RU"/>
        </w:rPr>
        <w:t>х Администрации</w:t>
      </w:r>
      <w:r w:rsidR="00614696"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в библиотеках 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«Белоярское городское поселение</w:t>
      </w:r>
      <w:r w:rsidR="00614696" w:rsidRPr="000925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E07" w:rsidRPr="0009256D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 3. Настоящее решение вступает в силу со дня его официального </w:t>
      </w:r>
      <w:r w:rsidR="002D3EE1">
        <w:rPr>
          <w:rFonts w:ascii="Arial" w:eastAsia="Times New Roman" w:hAnsi="Arial" w:cs="Arial"/>
          <w:sz w:val="24"/>
          <w:szCs w:val="24"/>
          <w:lang w:eastAsia="ru-RU"/>
        </w:rPr>
        <w:t>опубликования в информационном вестнике Верхнекетского района «Территория»</w:t>
      </w:r>
      <w:r w:rsidRPr="000925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E07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25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Контроль за исполнением настоящего решения возложить на </w:t>
      </w:r>
      <w:r w:rsidR="00614696" w:rsidRPr="000925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Председателя Совета Белоярского городского поселения С.В. Высотину.</w:t>
      </w:r>
    </w:p>
    <w:p w:rsidR="00AA310C" w:rsidRDefault="00AA310C" w:rsidP="00E0049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95D34" w:rsidRDefault="00A95D34" w:rsidP="00E00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Глава Белоярского</w:t>
      </w:r>
    </w:p>
    <w:p w:rsidR="00A95D34" w:rsidRDefault="00A95D34" w:rsidP="00E00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Белоярского городского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городского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A95D34" w:rsidRDefault="00A95D34" w:rsidP="00E0049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proofErr w:type="spellStart"/>
      <w:r>
        <w:rPr>
          <w:rFonts w:ascii="Arial" w:hAnsi="Arial" w:cs="Arial"/>
        </w:rPr>
        <w:t>С.В.Высотина</w:t>
      </w:r>
      <w:proofErr w:type="spellEnd"/>
      <w:r>
        <w:rPr>
          <w:rFonts w:ascii="Arial" w:hAnsi="Arial" w:cs="Arial"/>
        </w:rPr>
        <w:t xml:space="preserve">                                                            В.Л.Минеев</w:t>
      </w:r>
    </w:p>
    <w:p w:rsidR="00A95D34" w:rsidRDefault="00A95D34" w:rsidP="00A95D3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AA310C" w:rsidRPr="00E11528" w:rsidRDefault="005C0F94" w:rsidP="00AA31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11528">
        <w:rPr>
          <w:rFonts w:ascii="Arial" w:eastAsia="Times New Roman" w:hAnsi="Arial" w:cs="Arial"/>
          <w:sz w:val="16"/>
          <w:szCs w:val="16"/>
          <w:lang w:eastAsia="ru-RU"/>
        </w:rPr>
        <w:t xml:space="preserve">Совет-2, </w:t>
      </w:r>
      <w:proofErr w:type="spellStart"/>
      <w:r w:rsidRPr="00E11528">
        <w:rPr>
          <w:rFonts w:ascii="Arial" w:eastAsia="Times New Roman" w:hAnsi="Arial" w:cs="Arial"/>
          <w:sz w:val="16"/>
          <w:szCs w:val="16"/>
          <w:lang w:eastAsia="ru-RU"/>
        </w:rPr>
        <w:t>Адм</w:t>
      </w:r>
      <w:proofErr w:type="spellEnd"/>
      <w:r w:rsidRPr="00E11528">
        <w:rPr>
          <w:rFonts w:ascii="Arial" w:eastAsia="Times New Roman" w:hAnsi="Arial" w:cs="Arial"/>
          <w:sz w:val="16"/>
          <w:szCs w:val="16"/>
          <w:lang w:eastAsia="ru-RU"/>
        </w:rPr>
        <w:t xml:space="preserve"> БГП-1, </w:t>
      </w:r>
      <w:proofErr w:type="spellStart"/>
      <w:r w:rsidRPr="00E11528">
        <w:rPr>
          <w:rFonts w:ascii="Arial" w:eastAsia="Times New Roman" w:hAnsi="Arial" w:cs="Arial"/>
          <w:sz w:val="16"/>
          <w:szCs w:val="16"/>
          <w:lang w:eastAsia="ru-RU"/>
        </w:rPr>
        <w:t>Адм</w:t>
      </w:r>
      <w:proofErr w:type="spellEnd"/>
      <w:r w:rsidRPr="00E11528">
        <w:rPr>
          <w:rFonts w:ascii="Arial" w:eastAsia="Times New Roman" w:hAnsi="Arial" w:cs="Arial"/>
          <w:sz w:val="16"/>
          <w:szCs w:val="16"/>
          <w:lang w:eastAsia="ru-RU"/>
        </w:rPr>
        <w:t xml:space="preserve"> ТО-1, прокуратура-1, ДНД-1</w:t>
      </w:r>
    </w:p>
    <w:p w:rsidR="00B30E07" w:rsidRPr="00E00494" w:rsidRDefault="00AA310C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  <w:r w:rsidR="00B30E07" w:rsidRPr="000925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E07" w:rsidRPr="00E00494">
        <w:rPr>
          <w:rFonts w:ascii="Arial" w:eastAsia="Times New Roman" w:hAnsi="Arial" w:cs="Arial"/>
          <w:sz w:val="16"/>
          <w:szCs w:val="16"/>
          <w:lang w:eastAsia="ru-RU"/>
        </w:rPr>
        <w:t xml:space="preserve">Приложение </w:t>
      </w:r>
    </w:p>
    <w:p w:rsidR="00B30E07" w:rsidRPr="00E00494" w:rsidRDefault="00B30E07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E00494">
        <w:rPr>
          <w:rFonts w:ascii="Arial" w:eastAsia="Times New Roman" w:hAnsi="Arial" w:cs="Arial"/>
          <w:sz w:val="16"/>
          <w:szCs w:val="16"/>
          <w:lang w:eastAsia="ru-RU"/>
        </w:rPr>
        <w:t xml:space="preserve">к решению Совета Белоярского </w:t>
      </w:r>
    </w:p>
    <w:p w:rsidR="00B30E07" w:rsidRPr="00E00494" w:rsidRDefault="00B30E07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E00494">
        <w:rPr>
          <w:rFonts w:ascii="Arial" w:eastAsia="Times New Roman" w:hAnsi="Arial" w:cs="Arial"/>
          <w:sz w:val="16"/>
          <w:szCs w:val="16"/>
          <w:lang w:eastAsia="ru-RU"/>
        </w:rPr>
        <w:t>городского поселения</w:t>
      </w:r>
    </w:p>
    <w:p w:rsidR="00B30E07" w:rsidRPr="00E00494" w:rsidRDefault="00B30E07" w:rsidP="0009256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E00494">
        <w:rPr>
          <w:rFonts w:ascii="Arial" w:eastAsia="Times New Roman" w:hAnsi="Arial" w:cs="Arial"/>
          <w:sz w:val="16"/>
          <w:szCs w:val="16"/>
          <w:lang w:eastAsia="ru-RU"/>
        </w:rPr>
        <w:t xml:space="preserve">от  </w:t>
      </w:r>
      <w:r w:rsidR="00E11528" w:rsidRPr="00E00494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25.02.2014  </w:t>
      </w:r>
      <w:r w:rsidRPr="00E00494">
        <w:rPr>
          <w:rFonts w:ascii="Arial" w:eastAsia="Times New Roman" w:hAnsi="Arial" w:cs="Arial"/>
          <w:sz w:val="16"/>
          <w:szCs w:val="16"/>
          <w:lang w:eastAsia="ru-RU"/>
        </w:rPr>
        <w:t>№</w:t>
      </w:r>
      <w:r w:rsidR="00E11528" w:rsidRPr="00E00494">
        <w:rPr>
          <w:rFonts w:ascii="Arial" w:eastAsia="Times New Roman" w:hAnsi="Arial" w:cs="Arial"/>
          <w:sz w:val="16"/>
          <w:szCs w:val="16"/>
          <w:u w:val="single"/>
          <w:lang w:eastAsia="ru-RU"/>
        </w:rPr>
        <w:t>009</w:t>
      </w:r>
    </w:p>
    <w:p w:rsidR="00B30E07" w:rsidRPr="00E00494" w:rsidRDefault="00B30E07" w:rsidP="000925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0E07" w:rsidRPr="00E11528" w:rsidRDefault="00B30E07" w:rsidP="00E004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30E07" w:rsidRPr="00E11528" w:rsidRDefault="00B30E07" w:rsidP="00E004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добровольной народной дружине  по охране общественного порядка на территории  муниципального образования «Белоярское городское поселение»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одобровольной народной дружине  по охране общественного порядка на территории  муниципального образования «Белоярское городское поселение» (далее - Положение) принято в целях укрепления охраны общественного порядка на территории  муниципального образования «Белоярское городское поселение» (далее городское поселение).</w:t>
      </w:r>
    </w:p>
    <w:p w:rsidR="00CE2D2C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CE2D2C" w:rsidRPr="00E11528" w:rsidRDefault="00CE2D2C" w:rsidP="00E004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1.1. Добровольная народная дружина (ДНД) - добровольное формирование населения по охране правопорядка и общественной безопасности создается для совместной работы с органами внутренних дел по охране общественного порядка и борьбе с правонарушениями на территории городского поселения.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1.2. ДНД организуется по месту жительства граждан.</w:t>
      </w:r>
    </w:p>
    <w:p w:rsidR="00E515AB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ДНД создаются 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19.05.1995 № 82-ФЗ 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общественных объединениях» по инициативе Администрации Белоярского городского поселения.</w:t>
      </w:r>
    </w:p>
    <w:p w:rsidR="00E515AB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. Членами ДНД могут быть граждане, достигшие 18 лет, и юридические лица – общественные объединения, если иное не установлено действующим законодательством.</w:t>
      </w:r>
    </w:p>
    <w:p w:rsidR="00E515AB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ДНД формируется произвольно – по территориальному принципу под руководством органов местного  самоуправления, трудовыми коллективами любой формы собственности предприятий, учреждений, организаций, учебными заведениями, молодежными организациями, другими общественными объединениями, а также по месту жительства граждан.</w:t>
      </w:r>
    </w:p>
    <w:p w:rsidR="00E515AB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создании ДНД принимается общим собранием граждан, одновременно с назначением командира ДНД (Дале</w:t>
      </w:r>
      <w:proofErr w:type="gramStart"/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командир). </w:t>
      </w:r>
      <w:r w:rsidR="00293E89" w:rsidRPr="00E11528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рисутстви</w:t>
      </w:r>
      <w:r w:rsidR="00293E89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представителей Администрации Белоярского </w:t>
      </w:r>
      <w:r w:rsidR="006D47AF" w:rsidRPr="00E1152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и отдела полиции №5 межмуниципального отдела МВД России «</w:t>
      </w:r>
      <w:proofErr w:type="spellStart"/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Колпашевский</w:t>
      </w:r>
      <w:proofErr w:type="spellEnd"/>
      <w:proofErr w:type="gramStart"/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Далее ОП №5).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на общем собрании </w:t>
      </w:r>
      <w:r w:rsidR="00293E89" w:rsidRPr="00E11528">
        <w:rPr>
          <w:rFonts w:ascii="Arial" w:eastAsia="Times New Roman" w:hAnsi="Arial" w:cs="Arial"/>
          <w:sz w:val="24"/>
          <w:szCs w:val="24"/>
          <w:lang w:eastAsia="ru-RU"/>
        </w:rPr>
        <w:t>по согласованию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15AB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В ДНД не допускается создание и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деятельности структур политических партий или движений, а также запрещается деятельность в интересах любых политический партий или движений.</w:t>
      </w:r>
    </w:p>
    <w:p w:rsidR="00E515AB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1.8.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Общее руководство деятельностью ДНД осуществляют Администрация Белоярского городского поселения и руководители предприятий и организаций, на базе которых ДНД созданы.</w:t>
      </w:r>
    </w:p>
    <w:p w:rsidR="00E515AB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Расформирование </w:t>
      </w:r>
      <w:r w:rsidR="006D47AF" w:rsidRPr="00E11528">
        <w:rPr>
          <w:rFonts w:ascii="Arial" w:eastAsia="Times New Roman" w:hAnsi="Arial" w:cs="Arial"/>
          <w:sz w:val="24"/>
          <w:szCs w:val="24"/>
          <w:lang w:eastAsia="ru-RU"/>
        </w:rPr>
        <w:t>ДНД производится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собрания дружинников, Постановлением Администрации Белоярского городского поселения в случае фактического бездействия ДНД  либо отсутствия средств на содержание ДНД  в бюджете городского поселения.</w:t>
      </w:r>
    </w:p>
    <w:p w:rsidR="00B30E07" w:rsidRPr="00E11528" w:rsidRDefault="008C6070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1.10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Работа ДНД строится на строгом соблюдении законности. В своей работе ДНД руководствуется Конституцией РФ, федеральными законами и законодательством 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решениями и распоряжениями </w:t>
      </w:r>
      <w:r w:rsidR="00E515AB" w:rsidRPr="00E11528">
        <w:rPr>
          <w:rFonts w:ascii="Arial" w:eastAsia="Times New Roman" w:hAnsi="Arial" w:cs="Arial"/>
          <w:sz w:val="24"/>
          <w:szCs w:val="24"/>
          <w:lang w:eastAsia="ru-RU"/>
        </w:rPr>
        <w:t>Администрации Белоярского городского поселения, Совета Белоярского городского поселения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указаниями </w:t>
      </w:r>
      <w:r w:rsidR="006D1214" w:rsidRPr="00E11528">
        <w:rPr>
          <w:rFonts w:ascii="Arial" w:eastAsia="Times New Roman" w:hAnsi="Arial" w:cs="Arial"/>
          <w:sz w:val="24"/>
          <w:szCs w:val="24"/>
          <w:lang w:eastAsia="ru-RU"/>
        </w:rPr>
        <w:t>ОП №5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и настоящим Положением.</w:t>
      </w:r>
    </w:p>
    <w:p w:rsidR="00B30E07" w:rsidRPr="00E11528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0E07" w:rsidRPr="00E11528" w:rsidRDefault="00B30E07" w:rsidP="00E004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Организационные основы деятельности ДНД, удостоверение  и знаки отличия члена ДНД</w:t>
      </w:r>
    </w:p>
    <w:p w:rsidR="00B30E07" w:rsidRPr="00E11528" w:rsidRDefault="00B30E07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2.1. ДНД возглавляют командир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ДНД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и его заместитель, </w:t>
      </w:r>
      <w:proofErr w:type="gramStart"/>
      <w:r w:rsidRPr="00E11528">
        <w:rPr>
          <w:rFonts w:ascii="Arial" w:eastAsia="Times New Roman" w:hAnsi="Arial" w:cs="Arial"/>
          <w:sz w:val="24"/>
          <w:szCs w:val="24"/>
          <w:lang w:eastAsia="ru-RU"/>
        </w:rPr>
        <w:t>избираемые</w:t>
      </w:r>
      <w:proofErr w:type="gramEnd"/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открытым голосованием на общем собрании дружинников сроком на 2 года.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2.2. Прием в ДНД производится на добровольной основе, в индивидуальном порядке, на основании личного заявления.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2.3. В члены ДНД принимаются</w:t>
      </w:r>
      <w:r w:rsidR="008C6070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 Российской Федерации, достигшие 18 лет, и юридические лица – общественные объединения, если иное не установлено действующим законодательством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>, способные по своим личным, моральным и деловым качествам, уровню подготовки и состоянию здоровья  выполнять задачи по охране общественного порядка.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В ДНД не могут состоять граждане: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меющие или имевшие судимость;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2.4.2.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остоящие на учете в учреждениях здравоохранения в связи с психическим заболеванием, заболеванием наркоманией, алкоголизмом, токсикоманией;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2.4.3.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ризнанные по решению суда недееспособными или ограниченно дееспособными;</w:t>
      </w:r>
    </w:p>
    <w:p w:rsidR="00B30E07" w:rsidRPr="00E11528" w:rsidRDefault="00187989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2.4.5. И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меющие административные взыскания за правонарушения, посягающие на общественный порядок.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С лицом, подавшим заявление о принятии в члены ДНД, командир ДНД и его заместитель проводят собеседование, на котором знакомят его с настоящим Положением, разъясняют правовые основы деятельности ДНД, права и обязанности члена ДНД.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Дружиннику, прошедшему испытательный срок не </w:t>
      </w:r>
      <w:proofErr w:type="gramStart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менее двух месяцев, вручается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удостоверение члена ДНД и нарукавная повязка.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Удостоверение устанавливается единого образца для всех дружинников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 2.8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Изготовление, регистрация и выдача удостоверений члена ДНД производится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Администрацией Белоярского городского поселения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C6070" w:rsidRPr="00E1152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>. Каждому удостоверению члена ДНД присваивается порядковый номер.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. Член ДНД несет ответственность за сохранность выданного ему удостоверения члена ДНД.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За утерю, порчу, небрежное хранение удостоверения члена ДНД и передачу его другим лицам виновные могут быть исключены из дружины по решению собрания.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 2.12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При прекращении членства в дружине удостоверение члена ДНД сдается в Администрацию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, после чего оно уничтожается.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   2.13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. Удостоверение члена ДНД изготовляется в виде книжечки в твердой обложке красного цвета, размером 90x60 мм.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>.1</w:t>
      </w:r>
      <w:proofErr w:type="gramStart"/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о центру в две строки на лицевой стороне обложки помещены слова «Удостоверение члена ДНД», под ними ниже – слова «муниципальное образование «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В левой части внутренней стороны удостоверения члена ДНД на белом фоне имеется: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левой верхней половине – место для фотографии размером 30x40 мм;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иже в одну строку помещены слова «Удостоверение №___», выполненные в черном цвете;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иже в одну строку помещены слова «Действительно </w:t>
      </w:r>
      <w:proofErr w:type="gramStart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:», выполненные в черном цвете;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.6.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права под фотографией помещены буквы «</w:t>
      </w:r>
      <w:proofErr w:type="gramStart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.п.», выполненные в черном цвете, где ставится печать Администрации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.7. С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правой стороны вертикально помещены слова «настоящее удостоверение подлежит возврату», выполненные в черном цвете.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.8.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В правой части внутренней стороны удостоверения члена ДНД на белом фоне: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.9.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верху указывается наименование – муниципальное образование «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», выполненное в черном цвете;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.10.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од ним в три строки – фамилия, имя, отчество члена ДНД, выполненные в черном цвете;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.10.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иже помещены слова «является народным дружинником муниципального образования «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»», выполненные в черном цвете;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.11.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низу в одну строку помещены слова – «Глава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поселения», выполненные в черном цвете.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Подпись Главы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скрепляется печатью Администрации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 2.1</w:t>
      </w:r>
      <w:r w:rsidR="008C6070" w:rsidRPr="00E115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>. Повязка члена ДНД является знаком отличия члена ДНД и надевается во время службы на левый рукав.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Изготовление повязок члена ДНД производится Администрацией </w:t>
      </w:r>
      <w:r w:rsidR="000E046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C6070" w:rsidRPr="00E1152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9256D" w:rsidRPr="00E11528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>. Повязка состоит из одной горизонтальной полосы красного цвета. Общий размер повязки: 90x240 мм. В центре красной полосы помещена надпись «Дружинник»- выполнена в желтом цвете.</w:t>
      </w:r>
    </w:p>
    <w:p w:rsidR="00CE2D2C" w:rsidRPr="00E11528" w:rsidRDefault="00CE2D2C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Деятельность ДНД. Права и обязанности членов ДНД</w:t>
      </w:r>
    </w:p>
    <w:p w:rsidR="00CE2D2C" w:rsidRPr="00E11528" w:rsidRDefault="00CE2D2C" w:rsidP="00E004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3.1.  ДНД могут привлекаться правоохранительными органами к участию </w:t>
      </w:r>
      <w:proofErr w:type="gramStart"/>
      <w:r w:rsidRPr="00E1152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115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3.1.1. </w:t>
      </w:r>
      <w:proofErr w:type="gramStart"/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ероприятиях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 защите жизни и здоровья граждан, охране собственности физических и юридических лиц;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3.1.2. </w:t>
      </w:r>
      <w:proofErr w:type="gramStart"/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ероприятиях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предупреждению и профилактике правонарушений;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gramStart"/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ероприятиях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безопасности дорожного движения;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3.1.4.</w:t>
      </w:r>
      <w:proofErr w:type="gramStart"/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роведении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ероприятиях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пожарной безопасности, охране окружающей среды;</w:t>
      </w:r>
    </w:p>
    <w:p w:rsidR="00B30E07" w:rsidRPr="00E11528" w:rsidRDefault="0009256D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3.1.6.</w:t>
      </w:r>
      <w:proofErr w:type="gramStart"/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ероприятиях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предупреждению и профилактике детской безнадзорности и правонарушений несовершеннолетних;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3.2. Члены ДНД, участвуя в мероприятиях по обеспечению правопорядка и общественной безопасности, предусмотренных пунктом 3.1 настоящей статьи, не вправе осуществлять деятельность, отнесенную федеральным законодательством к исключительной компетенции сотрудников правоохранительных органов.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3.3. ДНД осуществляют свою деятельность путем: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3.3.1.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овместного с сотрудниками </w:t>
      </w:r>
      <w:r w:rsidR="009B41B3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ОП №5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патрулирования и выставления постов на улицах, и других общественных местах, участия в проведении рейдов по выявлению правонарушений и лиц, их совершивших;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3.3.2.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роведения индивидуальной воспитательной работы с лицами, допускающими правонарушения, проведения бесед с родителями и другими близкими родственниками несовершеннолетних, допускающих правонарушения;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3.3.3.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казания помощи сотрудникам </w:t>
      </w:r>
      <w:r w:rsidR="009B41B3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ОП №5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в оформлении материалов на правонарушителей;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3.3.4.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спользования средств массовой информации в целях профилактики правонарушений и воздействия на лиц, совершающих антиобщественные поступки, а также привлечения в ряды ДНД новых членов.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3.4. Оперативное руководство работой дружинников осуществляет командир ДНД или его заместитель, </w:t>
      </w:r>
      <w:r w:rsidR="008C6070" w:rsidRPr="00E11528">
        <w:rPr>
          <w:rFonts w:ascii="Arial" w:eastAsia="Times New Roman" w:hAnsi="Arial" w:cs="Arial"/>
          <w:sz w:val="24"/>
          <w:szCs w:val="24"/>
          <w:lang w:eastAsia="ru-RU"/>
        </w:rPr>
        <w:t>а именно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3.4.1.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рганизуют непосредственную деятельность ДНД, проводят набор личного состава ДНД, осуществляют </w:t>
      </w:r>
      <w:proofErr w:type="gramStart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работой дружинников во время дежурства, готовят предложения начальнику </w:t>
      </w:r>
      <w:r w:rsidR="009B41B3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ОП №5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о расстановке дружинников на маршруты патрулиро</w:t>
      </w:r>
      <w:r w:rsidR="00C02424" w:rsidRPr="00E11528">
        <w:rPr>
          <w:rFonts w:ascii="Arial" w:eastAsia="Times New Roman" w:hAnsi="Arial" w:cs="Arial"/>
          <w:sz w:val="24"/>
          <w:szCs w:val="24"/>
          <w:lang w:eastAsia="ru-RU"/>
        </w:rPr>
        <w:t>вания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3.4.2.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роводят работу по сплочению и укреплению дружины, повышению внутренней дисциплины, эффективности деятельности;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3.4.3.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существляют личное взаимодействие </w:t>
      </w:r>
      <w:proofErr w:type="gramStart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ОП №5 </w:t>
      </w:r>
      <w:proofErr w:type="gramStart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деятельности ДНД;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3.4.4.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рганизуют изучение членами ДНД, в том числе и с участием сотрудников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>ОП №5</w:t>
      </w:r>
      <w:r w:rsidR="00B96028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, основ законодательства РФ, занятия по физической подготовке дружинников, обучение их формам и методам борьбы с правонарушениями;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3.4.5.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ланируют работу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ДНД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участвуют в совместных разводах на службу, инструктируют дружинников и контролируют их деятельность, ведут табель выхода на службу и учет результатов работы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ДНД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, готовят для обсуждения на собрании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ДНД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вопросы организации и деятельности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ДНД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3.4.6.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ассматривают составленные членами ДНД рапорта о правонарушениях и направляют их в органы внутренних дел;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3.4.7.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одатайствуют перед Главой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 поощрении наиболее отличившихся дружинник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3.5. Член ДНД обязан: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3.5.1.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ыполнять законные распоряжения сотрудников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>ОП №5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3.5.2.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1528">
        <w:rPr>
          <w:rFonts w:ascii="Arial" w:eastAsia="Times New Roman" w:hAnsi="Arial" w:cs="Arial"/>
          <w:sz w:val="24"/>
          <w:szCs w:val="24"/>
          <w:lang w:eastAsia="ru-RU"/>
        </w:rPr>
        <w:t>3.5.3.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ОП №5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</w:t>
      </w:r>
      <w:proofErr w:type="gramEnd"/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3.5.4.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ринимать меры по оказанию помощи, в том числе доврачебной,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3.5.5.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меть при себе и предъявлять по требованию граждан или должностных лиц удостоверение установленного образца.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3.6. Член ДНД имеет право: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3.6.1.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требовать от граждан и должностных лиц прекращения правонарушения;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3.6.2</w:t>
      </w:r>
      <w:r w:rsidR="00CE2D2C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казывать содействие сотрудникам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ОП №5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в задержании лиц, подозреваемых в совершении правонарушений, и в пресечении правонарушений;</w:t>
      </w:r>
    </w:p>
    <w:p w:rsidR="00B30E07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3.6.3</w:t>
      </w:r>
      <w:r w:rsidR="00CE2D2C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хранять совместно с сотрудниками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ОП №5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места происшествий.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3.7. Члены ДНД не должны: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3.7.1.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паздывать и отлучаться раньше времени без разрешения сотрудника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ОП №5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несения службы по охране общественного порядка;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3.7.2.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аходиться на службе в неопрятной, грязной форме, а также в нетрезвом виде.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3.8. Член ДНД, не выполняющий свои обязанности и требования пункта 3.5, исключается из народной дружины. Решение об исключении принимается на общем собрании дружинников.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Член ДНД, выбывающий из состава народной дружины в связи с переменой места работы, учебы или жительства, может быть принят в дружину по новому месту работы, учебы и месту жительства на основании личного заявления и характеристики, выданной командиром дружины, в которой он ранее состоял.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3.10.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Член ДНД, обратившийся с просьбой об освобождении его от обязанностей, выбывает из состава дружины.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3.11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Лицо, полагающее, что действия члена ДНД привели к неправомерному ограничению его прав и свобод, вправе обжаловать эти действия в Администрации </w:t>
      </w:r>
      <w:r w:rsidR="00F6528F" w:rsidRPr="00E11528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или в суде.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3.12.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Вред, причиненный физическим или юридическим лицам противоправными действиями члена ДНД, находившегося при исполнении обязанностей по охране общественного порядка, подлежит возмещению в порядке, предусмотренном федеральным законодательством.</w:t>
      </w:r>
    </w:p>
    <w:p w:rsidR="00CE2D2C" w:rsidRPr="00E11528" w:rsidRDefault="00CE2D2C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Гарантии правовой и социальной защиты члена ДНД</w:t>
      </w:r>
    </w:p>
    <w:p w:rsidR="00CE2D2C" w:rsidRPr="00E11528" w:rsidRDefault="00CE2D2C" w:rsidP="00E004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4.1. Член ДНД при выполнении возложенных на него обязанностей по охране общественного порядка руководствуется только законом и не может быть ограничен требованиями уставов и иными решениями политических партий, общественных объединений и движений.</w:t>
      </w:r>
    </w:p>
    <w:p w:rsidR="00B30E07" w:rsidRPr="00E11528" w:rsidRDefault="00B30E07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4.2. Никто не вправе вмешиваться в законные действия члена ДНД, кроме лиц, уполномоченных на это законом. Никто не имеет права принуждать члена ДНД исполнять обязанности, которые не возложены настоящим Положением.</w:t>
      </w:r>
    </w:p>
    <w:p w:rsidR="00B30E07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Продолжительность исполнения обязанностей </w:t>
      </w:r>
      <w:r w:rsidR="00271A68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члена ДНД не должна превышать шести часов в неделю.</w:t>
      </w:r>
    </w:p>
    <w:p w:rsidR="00CE2D2C" w:rsidRPr="00E11528" w:rsidRDefault="00CE2D2C" w:rsidP="00E004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E032E8"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  <w:r w:rsidRPr="00E11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ормы поощрения членов ДНД</w:t>
      </w:r>
    </w:p>
    <w:p w:rsidR="00CE2D2C" w:rsidRPr="00E11528" w:rsidRDefault="00CE2D2C" w:rsidP="00E004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2E8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>Дружинники, активно участвующие в борьбе с правонарушениями, поощряются Администрацией Белоярск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ого городского поселения, 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>путем:</w:t>
      </w:r>
    </w:p>
    <w:p w:rsidR="00E032E8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5.1.1. 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>бъявления благодарности;</w:t>
      </w:r>
    </w:p>
    <w:p w:rsidR="00E032E8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5.1.2.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>ыдачи денежной премии;</w:t>
      </w:r>
    </w:p>
    <w:p w:rsidR="00E032E8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5.1.3.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>аграждение ценным подарком;</w:t>
      </w:r>
    </w:p>
    <w:p w:rsidR="00E032E8" w:rsidRPr="00E11528" w:rsidRDefault="00CE2D2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5.1.4.</w:t>
      </w:r>
      <w:r w:rsidR="00187989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>аграждения Почетной грамотой.</w:t>
      </w:r>
    </w:p>
    <w:p w:rsidR="00E032E8" w:rsidRPr="00E11528" w:rsidRDefault="00B96028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032E8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Денежной премией (ценным подарком) награждаются дружинники, оказавшие активную помощь в раскрытии преступлений и правонарушений.</w:t>
      </w:r>
    </w:p>
    <w:p w:rsidR="00E032E8" w:rsidRPr="00E11528" w:rsidRDefault="00E032E8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на поощрение направляется на имя Главы Белоярского городского поселения </w:t>
      </w:r>
      <w:r w:rsidR="002D3EE1" w:rsidRPr="00E11528">
        <w:rPr>
          <w:rFonts w:ascii="Arial" w:eastAsia="Times New Roman" w:hAnsi="Arial" w:cs="Arial"/>
          <w:sz w:val="24"/>
          <w:szCs w:val="24"/>
          <w:lang w:eastAsia="ru-RU"/>
        </w:rPr>
        <w:t>командиром</w:t>
      </w:r>
      <w:r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, уполномоченными сотрудниками </w:t>
      </w:r>
      <w:r w:rsidR="005525BB" w:rsidRPr="00E11528">
        <w:rPr>
          <w:rFonts w:ascii="Arial" w:eastAsia="Times New Roman" w:hAnsi="Arial" w:cs="Arial"/>
          <w:sz w:val="24"/>
          <w:szCs w:val="24"/>
          <w:lang w:eastAsia="ru-RU"/>
        </w:rPr>
        <w:t>ОП № 5</w:t>
      </w:r>
    </w:p>
    <w:p w:rsidR="00B30E07" w:rsidRPr="00E11528" w:rsidRDefault="00AA310C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. За особые заслуги в обеспечении правопорядка и общественной </w:t>
      </w:r>
      <w:proofErr w:type="gramStart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>безопасности, проявленные при этом личное мужество и героизм члены ДНД могут</w:t>
      </w:r>
      <w:proofErr w:type="gramEnd"/>
      <w:r w:rsidR="00B30E07" w:rsidRPr="00E11528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представлены к государственным наградам Российской Федерации в порядке, определенном федеральным законодательством.</w:t>
      </w:r>
    </w:p>
    <w:p w:rsidR="008C6070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Финансирование осуществляется за счет межбюджетных трансфертов  Муниципального образования «Верхнекетский район».</w:t>
      </w:r>
    </w:p>
    <w:p w:rsidR="008C6070" w:rsidRPr="00E11528" w:rsidRDefault="008C6070" w:rsidP="00E0049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E07" w:rsidRPr="00E11528" w:rsidRDefault="00B30E07" w:rsidP="00E004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15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541B" w:rsidRPr="00E11528" w:rsidRDefault="0013541B" w:rsidP="00E0049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3541B" w:rsidRPr="00E11528" w:rsidSect="0087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10"/>
    <w:rsid w:val="0009256D"/>
    <w:rsid w:val="000E046F"/>
    <w:rsid w:val="0013541B"/>
    <w:rsid w:val="00187989"/>
    <w:rsid w:val="00256910"/>
    <w:rsid w:val="00271A68"/>
    <w:rsid w:val="00293E89"/>
    <w:rsid w:val="002D3EE1"/>
    <w:rsid w:val="00315627"/>
    <w:rsid w:val="004A21BC"/>
    <w:rsid w:val="005036A9"/>
    <w:rsid w:val="005525BB"/>
    <w:rsid w:val="005C0F94"/>
    <w:rsid w:val="005D10B7"/>
    <w:rsid w:val="00614696"/>
    <w:rsid w:val="006D1214"/>
    <w:rsid w:val="006D47AF"/>
    <w:rsid w:val="008733FB"/>
    <w:rsid w:val="008B00FC"/>
    <w:rsid w:val="008C6070"/>
    <w:rsid w:val="009142C5"/>
    <w:rsid w:val="009B41B3"/>
    <w:rsid w:val="00A95D34"/>
    <w:rsid w:val="00AA310C"/>
    <w:rsid w:val="00B30E07"/>
    <w:rsid w:val="00B96028"/>
    <w:rsid w:val="00C02424"/>
    <w:rsid w:val="00C32B1A"/>
    <w:rsid w:val="00C5533D"/>
    <w:rsid w:val="00CE2D2C"/>
    <w:rsid w:val="00D558B8"/>
    <w:rsid w:val="00D70DF3"/>
    <w:rsid w:val="00DE3D9C"/>
    <w:rsid w:val="00E00494"/>
    <w:rsid w:val="00E032E8"/>
    <w:rsid w:val="00E11528"/>
    <w:rsid w:val="00E515AB"/>
    <w:rsid w:val="00F6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E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Светлана Влад</cp:lastModifiedBy>
  <cp:revision>28</cp:revision>
  <cp:lastPrinted>2014-01-30T12:14:00Z</cp:lastPrinted>
  <dcterms:created xsi:type="dcterms:W3CDTF">2013-11-18T14:10:00Z</dcterms:created>
  <dcterms:modified xsi:type="dcterms:W3CDTF">2014-04-23T04:41:00Z</dcterms:modified>
</cp:coreProperties>
</file>