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E" w:rsidRDefault="0070003E" w:rsidP="001A5F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Заседание Совета Белоярского городского поселения №1 от 25.02.2014 год</w:t>
      </w:r>
    </w:p>
    <w:p w:rsidR="001A5F43" w:rsidRDefault="001A5F43" w:rsidP="001A5F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003E" w:rsidRDefault="0070003E" w:rsidP="001A5F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7"/>
        <w:gridCol w:w="713"/>
      </w:tblGrid>
      <w:tr w:rsidR="0070003E" w:rsidTr="0070003E">
        <w:tc>
          <w:tcPr>
            <w:tcW w:w="8647" w:type="dxa"/>
            <w:hideMark/>
          </w:tcPr>
          <w:p w:rsidR="0070003E" w:rsidRDefault="0070003E" w:rsidP="001A5F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 вынесении проекта решения Совета Белоярского городского поселения «О внесении изменений и дополнений в Устав    муниципального    образования «Белоярское городское поселение» для рассмотрения на публичных слушаниях</w:t>
            </w:r>
          </w:p>
          <w:p w:rsidR="0070003E" w:rsidRDefault="0070003E" w:rsidP="001A5F4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Докладывает: 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Высотин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председатель Совета Белоярского городского поселения</w:t>
            </w:r>
          </w:p>
        </w:tc>
        <w:tc>
          <w:tcPr>
            <w:tcW w:w="713" w:type="dxa"/>
            <w:hideMark/>
          </w:tcPr>
          <w:p w:rsidR="0070003E" w:rsidRDefault="0070003E" w:rsidP="001A5F4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 утверждении Порядка признания и списания безнадежной к взысканию задолженности по оплате за пользование имуществом, находящимся в муниципальной собственности муниципального образования «Белоярское городское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муниципального образования «Белоярское городское поселение»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</w:t>
      </w:r>
    </w:p>
    <w:p w:rsidR="0070003E" w:rsidRDefault="0070003E" w:rsidP="001A5F43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3.Об утверждении порядка определения и предоставления межбюджетных трансфертов, </w:t>
      </w:r>
      <w:r>
        <w:rPr>
          <w:rFonts w:ascii="Arial" w:hAnsi="Arial" w:cs="Arial"/>
          <w:bCs/>
          <w:sz w:val="24"/>
          <w:szCs w:val="24"/>
        </w:rPr>
        <w:t xml:space="preserve">предоставляемых </w:t>
      </w:r>
      <w:r>
        <w:rPr>
          <w:rFonts w:ascii="Arial" w:hAnsi="Arial" w:cs="Arial"/>
          <w:sz w:val="24"/>
          <w:szCs w:val="24"/>
        </w:rPr>
        <w:t>из бюджета муниципального образования «Белоярское городское поселение»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 район» на осуществление части полномочий по решению вопросов местного значения и методики их расчета </w:t>
      </w:r>
      <w:r>
        <w:rPr>
          <w:rFonts w:ascii="Arial" w:hAnsi="Arial" w:cs="Arial"/>
          <w:bCs/>
          <w:sz w:val="24"/>
          <w:szCs w:val="24"/>
        </w:rPr>
        <w:t>на 2014 год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Об утверждении размера  платы за пользование  жилым помещением (оплата за наем) для нанимателей муниципального жилищного фонда на территории муниципального образования «Белоярское городское поселение» на 2014 год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Шалев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Администрации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5.О внесении изменения в решение Совета Белоярского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01.06.201 №152 «Об установлении на территории муниципального образования «Белоярское городское поселение</w:t>
      </w:r>
      <w:proofErr w:type="gramStart"/>
      <w:r>
        <w:rPr>
          <w:rFonts w:ascii="Arial" w:hAnsi="Arial" w:cs="Arial"/>
          <w:sz w:val="24"/>
          <w:szCs w:val="24"/>
        </w:rPr>
        <w:t>»з</w:t>
      </w:r>
      <w:proofErr w:type="gramEnd"/>
      <w:r>
        <w:rPr>
          <w:rFonts w:ascii="Arial" w:hAnsi="Arial" w:cs="Arial"/>
          <w:sz w:val="24"/>
          <w:szCs w:val="24"/>
        </w:rPr>
        <w:t>емельного налога».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Шалев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Администрации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 внесении изменения в решение Совета Белоярского городского поселения от 11.12.2006 №46 «Об установлении предельных максимальных и минимальных </w:t>
      </w:r>
      <w:r>
        <w:rPr>
          <w:rFonts w:ascii="Arial" w:hAnsi="Arial" w:cs="Arial"/>
          <w:sz w:val="24"/>
          <w:szCs w:val="24"/>
        </w:rPr>
        <w:lastRenderedPageBreak/>
        <w:t>размеров земельных участков, предоставляемых в собственность гражданам для индивидуального жилищного строительства и ведения личного подсобного хозяйства»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Шалев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Администрации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7.О внесении изменения в Положение о порядке определения размера арендной платы, условиях и сроках внесения арендной платы за земли на территории муниципального образования «Белоярское городское поселение», утвержденного Решением Совета Белоярского городского поселения от 20.02.2006 №11.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Шалев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Администрации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Об утверждении Положения об уличных комитетах в Совете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Об утверждении Положения о добровольной народной дружине по охране общественного порядка на территории муниципального образования «Белоярское городское поселение»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К.С. </w:t>
      </w:r>
      <w:proofErr w:type="spellStart"/>
      <w:r>
        <w:rPr>
          <w:rFonts w:ascii="Arial" w:hAnsi="Arial" w:cs="Arial"/>
          <w:sz w:val="24"/>
          <w:szCs w:val="24"/>
        </w:rPr>
        <w:t>Мурзин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управляющая делами Администрации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Утверждение графика приема граждан депутатами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11.Информация  о деятельности депутатов (депутатский участок №1)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12.Информация  о деятельности депутатов (депутатский участок №2)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Разное  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13.1.Отчет администрации Белоярского городского поселения об исполнении местного бюджета муниципального образования «Белоярское городское поселение»  за 2013 год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Докладывает:  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13.2. По ПРОТЕСТУ прокуратуры на решение Совета Белоярского городского поселения от 25.06.2013 №54 «Об утверждении Положения  о бюджетном процессе в муниципальном образовании «Белоярское городское поселение»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 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13.3. По ПРОТЕСТУ прокуратуры на решение Совета Белоярского городского поселения от 13.06.2007 №077 «Об утверждении Положения об учете муниципального имущества и ведении Реестра муниципального образования «Белоярское городское поселение»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>
        <w:rPr>
          <w:rFonts w:ascii="Arial" w:hAnsi="Arial" w:cs="Arial"/>
          <w:sz w:val="24"/>
          <w:szCs w:val="24"/>
        </w:rPr>
        <w:t>Высотин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</w:t>
      </w:r>
    </w:p>
    <w:p w:rsidR="0070003E" w:rsidRDefault="0070003E" w:rsidP="001A5F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>б изменениях  графика  заседаний Совета Белоярского городского поселения</w:t>
      </w:r>
    </w:p>
    <w:p w:rsidR="00BA55A1" w:rsidRDefault="00BA55A1" w:rsidP="001A5F43">
      <w:pPr>
        <w:spacing w:after="0" w:line="360" w:lineRule="auto"/>
      </w:pPr>
    </w:p>
    <w:sectPr w:rsidR="00BA55A1" w:rsidSect="00F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3E"/>
    <w:rsid w:val="001A5F43"/>
    <w:rsid w:val="0070003E"/>
    <w:rsid w:val="00BA55A1"/>
    <w:rsid w:val="00F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3869</Characters>
  <Application>Microsoft Office Word</Application>
  <DocSecurity>0</DocSecurity>
  <Lines>32</Lines>
  <Paragraphs>9</Paragraphs>
  <ScaleCrop>false</ScaleCrop>
  <Company>Merya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4</cp:revision>
  <dcterms:created xsi:type="dcterms:W3CDTF">2014-08-07T04:01:00Z</dcterms:created>
  <dcterms:modified xsi:type="dcterms:W3CDTF">2014-08-07T04:08:00Z</dcterms:modified>
</cp:coreProperties>
</file>