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2B" w:rsidRDefault="0052022B">
      <w:pPr>
        <w:framePr w:wrap="none" w:vAnchor="page" w:hAnchor="page" w:x="10484" w:y="81"/>
      </w:pPr>
    </w:p>
    <w:p w:rsidR="0052022B" w:rsidRDefault="009869F9">
      <w:pPr>
        <w:pStyle w:val="10"/>
        <w:framePr w:w="10075" w:h="911" w:hRule="exact" w:wrap="none" w:vAnchor="page" w:hAnchor="page" w:x="1288" w:y="820"/>
        <w:shd w:val="clear" w:color="auto" w:fill="auto"/>
        <w:spacing w:after="112" w:line="320" w:lineRule="exact"/>
      </w:pPr>
      <w:bookmarkStart w:id="0" w:name="bookmark0"/>
      <w:r>
        <w:t>Администрация Белоярского городского</w:t>
      </w:r>
      <w:bookmarkEnd w:id="0"/>
    </w:p>
    <w:p w:rsidR="0052022B" w:rsidRDefault="009869F9">
      <w:pPr>
        <w:pStyle w:val="10"/>
        <w:framePr w:w="10075" w:h="911" w:hRule="exact" w:wrap="none" w:vAnchor="page" w:hAnchor="page" w:x="1288" w:y="820"/>
        <w:shd w:val="clear" w:color="auto" w:fill="auto"/>
        <w:spacing w:after="0" w:line="320" w:lineRule="exact"/>
      </w:pPr>
      <w:bookmarkStart w:id="1" w:name="bookmark1"/>
      <w:r>
        <w:t>поселения</w:t>
      </w:r>
      <w:bookmarkEnd w:id="1"/>
    </w:p>
    <w:p w:rsidR="0052022B" w:rsidRDefault="009869F9">
      <w:pPr>
        <w:pStyle w:val="30"/>
        <w:framePr w:w="10075" w:h="378" w:hRule="exact" w:wrap="none" w:vAnchor="page" w:hAnchor="page" w:x="1288" w:y="2078"/>
        <w:shd w:val="clear" w:color="auto" w:fill="auto"/>
        <w:spacing w:before="0" w:after="0" w:line="320" w:lineRule="exact"/>
      </w:pPr>
      <w:r>
        <w:rPr>
          <w:rStyle w:val="30pt"/>
          <w:b/>
          <w:bCs/>
        </w:rPr>
        <w:t>ПОСТАНОВЛЕНИЕ</w:t>
      </w:r>
    </w:p>
    <w:p w:rsidR="0052022B" w:rsidRDefault="009869F9">
      <w:pPr>
        <w:pStyle w:val="70"/>
        <w:framePr w:wrap="none" w:vAnchor="page" w:hAnchor="page" w:x="1412" w:y="2822"/>
        <w:shd w:val="clear" w:color="auto" w:fill="auto"/>
        <w:spacing w:line="260" w:lineRule="exact"/>
      </w:pPr>
      <w:r>
        <w:t>«31» окт</w:t>
      </w:r>
      <w:r>
        <w:t>я</w:t>
      </w:r>
      <w:r>
        <w:t>бря 2018 г.</w:t>
      </w:r>
    </w:p>
    <w:p w:rsidR="00E62E03" w:rsidRDefault="00E62E03" w:rsidP="003610FA">
      <w:pPr>
        <w:pStyle w:val="40"/>
        <w:framePr w:w="10486" w:h="916" w:hRule="exact" w:wrap="none" w:vAnchor="page" w:hAnchor="page" w:x="841" w:y="2641"/>
        <w:shd w:val="clear" w:color="auto" w:fill="auto"/>
        <w:spacing w:before="0" w:after="0"/>
        <w:ind w:left="4124" w:right="-140"/>
        <w:jc w:val="left"/>
      </w:pPr>
      <w:r>
        <w:t xml:space="preserve">         </w:t>
      </w:r>
      <w:r w:rsidR="00C16043">
        <w:t xml:space="preserve">     </w:t>
      </w:r>
      <w:r w:rsidR="009869F9">
        <w:t>р.п. Белый Яр</w:t>
      </w:r>
      <w:r w:rsidR="00B679A8">
        <w:t xml:space="preserve">           </w:t>
      </w:r>
      <w:r>
        <w:t xml:space="preserve">                                                          </w:t>
      </w:r>
    </w:p>
    <w:p w:rsidR="0052022B" w:rsidRPr="00E62E03" w:rsidRDefault="00E62E03" w:rsidP="003610FA">
      <w:pPr>
        <w:pStyle w:val="40"/>
        <w:framePr w:w="10486" w:h="916" w:hRule="exact" w:wrap="none" w:vAnchor="page" w:hAnchor="page" w:x="841" w:y="2641"/>
        <w:shd w:val="clear" w:color="auto" w:fill="auto"/>
        <w:spacing w:before="0" w:after="0"/>
        <w:ind w:left="4124" w:right="-140"/>
        <w:jc w:val="left"/>
        <w:rPr>
          <w:b/>
          <w:sz w:val="24"/>
          <w:szCs w:val="24"/>
        </w:rPr>
      </w:pPr>
      <w:r>
        <w:t xml:space="preserve">          </w:t>
      </w:r>
      <w:r w:rsidRPr="00E62E03">
        <w:t xml:space="preserve">Верхнекетского района                                                      </w:t>
      </w:r>
      <w:r w:rsidR="003610FA">
        <w:rPr>
          <w:b/>
          <w:sz w:val="24"/>
          <w:szCs w:val="24"/>
        </w:rPr>
        <w:t>№76</w:t>
      </w:r>
      <w:r w:rsidRPr="00E62E03">
        <w:rPr>
          <w:b/>
          <w:sz w:val="24"/>
          <w:szCs w:val="24"/>
        </w:rPr>
        <w:t xml:space="preserve">0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E62E03">
        <w:t xml:space="preserve">                                                                                                                      </w:t>
      </w:r>
      <w:r w:rsidRPr="00E62E03">
        <w:br/>
      </w:r>
      <w:r>
        <w:t xml:space="preserve">          </w:t>
      </w:r>
      <w:r w:rsidR="00C16043">
        <w:t xml:space="preserve">   </w:t>
      </w:r>
      <w:r w:rsidRPr="00E62E03">
        <w:t>Томской области</w:t>
      </w:r>
      <w:r>
        <w:t xml:space="preserve">                                                            </w:t>
      </w:r>
    </w:p>
    <w:p w:rsidR="0052022B" w:rsidRPr="00E62E03" w:rsidRDefault="0052022B">
      <w:pPr>
        <w:framePr w:wrap="none" w:vAnchor="page" w:hAnchor="page" w:x="9452" w:y="2611"/>
        <w:rPr>
          <w:b/>
        </w:rPr>
      </w:pPr>
    </w:p>
    <w:p w:rsidR="0052022B" w:rsidRDefault="009869F9">
      <w:pPr>
        <w:pStyle w:val="50"/>
        <w:framePr w:w="10075" w:h="1157" w:hRule="exact" w:wrap="none" w:vAnchor="page" w:hAnchor="page" w:x="1288" w:y="3843"/>
        <w:shd w:val="clear" w:color="auto" w:fill="auto"/>
        <w:spacing w:before="0" w:after="0"/>
      </w:pPr>
      <w:r>
        <w:t>О внесении изменений в постановление Администрации Белоярского городского</w:t>
      </w:r>
      <w:r>
        <w:br/>
        <w:t xml:space="preserve">поселения от 16.10.2018 № 731 «О признании </w:t>
      </w:r>
      <w:r>
        <w:t>многоквартирных домов, располо-</w:t>
      </w:r>
      <w:r>
        <w:br/>
        <w:t>женных на территории муниципального образования «Белоярское городское по-</w:t>
      </w:r>
      <w:r>
        <w:br/>
        <w:t>селение», аварийными и подлежащими сносу»</w:t>
      </w:r>
    </w:p>
    <w:p w:rsidR="0052022B" w:rsidRDefault="009869F9">
      <w:pPr>
        <w:pStyle w:val="20"/>
        <w:framePr w:w="10075" w:h="879" w:hRule="exact" w:wrap="none" w:vAnchor="page" w:hAnchor="page" w:x="1288" w:y="5581"/>
        <w:shd w:val="clear" w:color="auto" w:fill="auto"/>
        <w:spacing w:before="0" w:after="0"/>
        <w:ind w:firstLine="760"/>
      </w:pPr>
      <w:r>
        <w:t>В целях приведения муниципального правового акта в соответствие с региональ</w:t>
      </w:r>
      <w:r>
        <w:softHyphen/>
        <w:t xml:space="preserve">ной адресной программой по </w:t>
      </w:r>
      <w:r>
        <w:t>переселению граждан из аварийного жилья на территории Томской области в 2019-2024 годах,</w:t>
      </w:r>
    </w:p>
    <w:p w:rsidR="0052022B" w:rsidRDefault="009869F9">
      <w:pPr>
        <w:pStyle w:val="20"/>
        <w:framePr w:w="10075" w:h="4500" w:hRule="exact" w:wrap="none" w:vAnchor="page" w:hAnchor="page" w:x="1288" w:y="729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/>
        <w:ind w:firstLine="760"/>
      </w:pPr>
      <w:r>
        <w:t>Внести в постановление Администрации Белоярского городского поселения от 16.10.2018 № 731 «О признании многоквартирных домов, расположенных на территории муниципальног</w:t>
      </w:r>
      <w:r>
        <w:t>о образования «Белоярское городское поселение» аварийными и подлежащими сносу», следующие изменения:</w:t>
      </w:r>
    </w:p>
    <w:p w:rsidR="0052022B" w:rsidRDefault="009869F9">
      <w:pPr>
        <w:pStyle w:val="20"/>
        <w:framePr w:w="10075" w:h="4500" w:hRule="exact" w:wrap="none" w:vAnchor="page" w:hAnchor="page" w:x="1288" w:y="7290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/>
        <w:ind w:firstLine="760"/>
      </w:pPr>
      <w:r>
        <w:t>В пункте 3 дату «01.11.2025» заменить на дату «01.11.2024»;</w:t>
      </w:r>
    </w:p>
    <w:p w:rsidR="0052022B" w:rsidRDefault="009869F9">
      <w:pPr>
        <w:pStyle w:val="20"/>
        <w:framePr w:w="10075" w:h="4500" w:hRule="exact" w:wrap="none" w:vAnchor="page" w:hAnchor="page" w:x="1288" w:y="7290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/>
        <w:ind w:firstLine="760"/>
      </w:pPr>
      <w:r>
        <w:t>пункт 4 изложить в следующей редакции:</w:t>
      </w:r>
    </w:p>
    <w:p w:rsidR="0052022B" w:rsidRDefault="009869F9">
      <w:pPr>
        <w:pStyle w:val="20"/>
        <w:framePr w:w="10075" w:h="4500" w:hRule="exact" w:wrap="none" w:vAnchor="page" w:hAnchor="page" w:x="1288" w:y="7290"/>
        <w:shd w:val="clear" w:color="auto" w:fill="auto"/>
        <w:tabs>
          <w:tab w:val="left" w:pos="1728"/>
          <w:tab w:val="left" w:pos="2261"/>
          <w:tab w:val="left" w:pos="4128"/>
          <w:tab w:val="left" w:pos="5126"/>
          <w:tab w:val="left" w:pos="6792"/>
          <w:tab w:val="left" w:pos="8323"/>
          <w:tab w:val="left" w:pos="9854"/>
        </w:tabs>
        <w:spacing w:before="0" w:after="0"/>
        <w:ind w:firstLine="600"/>
        <w:jc w:val="left"/>
      </w:pPr>
      <w:r>
        <w:t>«4. Настоящее постановление вступает в силу с даты подпи</w:t>
      </w:r>
      <w:r>
        <w:t>сания и подлежит размещению</w:t>
      </w:r>
      <w:r>
        <w:tab/>
        <w:t>на</w:t>
      </w:r>
      <w:r>
        <w:tab/>
        <w:t>официальном</w:t>
      </w:r>
      <w:r>
        <w:tab/>
        <w:t>сайте</w:t>
      </w:r>
      <w:r>
        <w:tab/>
        <w:t>Белоярского</w:t>
      </w:r>
      <w:r>
        <w:tab/>
        <w:t>городского</w:t>
      </w:r>
      <w:r>
        <w:tab/>
        <w:t>поселения</w:t>
      </w:r>
      <w:r>
        <w:tab/>
        <w:t>в</w:t>
      </w:r>
    </w:p>
    <w:p w:rsidR="0052022B" w:rsidRDefault="009869F9">
      <w:pPr>
        <w:pStyle w:val="20"/>
        <w:framePr w:w="10075" w:h="4500" w:hRule="exact" w:wrap="none" w:vAnchor="page" w:hAnchor="page" w:x="1288" w:y="7290"/>
        <w:shd w:val="clear" w:color="auto" w:fill="auto"/>
        <w:spacing w:before="0" w:after="0"/>
      </w:pPr>
      <w:r>
        <w:t>информационно-телекоммуникационной сети «Интернет». Опубликовать настоящее постановление в информационном вестнике Верхнекетского района «Территория» и в районной газете «З</w:t>
      </w:r>
      <w:r>
        <w:t>аря Севера».</w:t>
      </w:r>
    </w:p>
    <w:p w:rsidR="0052022B" w:rsidRDefault="009869F9">
      <w:pPr>
        <w:pStyle w:val="20"/>
        <w:framePr w:w="10075" w:h="4500" w:hRule="exact" w:wrap="none" w:vAnchor="page" w:hAnchor="page" w:x="1288" w:y="7290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0"/>
        <w:ind w:firstLine="760"/>
      </w:pPr>
      <w:r>
        <w:t xml:space="preserve">Приложение 2 к постановлению изложить в новой редакции согласно </w:t>
      </w:r>
      <w:r w:rsidR="00B679A8">
        <w:t>приложению,</w:t>
      </w:r>
      <w:r>
        <w:t xml:space="preserve"> к настоящему постановлению.</w:t>
      </w:r>
    </w:p>
    <w:p w:rsidR="0052022B" w:rsidRDefault="009869F9">
      <w:pPr>
        <w:pStyle w:val="20"/>
        <w:framePr w:w="10075" w:h="4500" w:hRule="exact" w:wrap="none" w:vAnchor="page" w:hAnchor="page" w:x="1288" w:y="7290"/>
        <w:numPr>
          <w:ilvl w:val="0"/>
          <w:numId w:val="1"/>
        </w:numPr>
        <w:shd w:val="clear" w:color="auto" w:fill="auto"/>
        <w:tabs>
          <w:tab w:val="left" w:pos="1213"/>
        </w:tabs>
        <w:spacing w:before="0" w:after="0"/>
        <w:ind w:firstLine="760"/>
      </w:pPr>
      <w:r>
        <w:t>Настоящее постановление вступает в силу с даты подписания и подлежит</w:t>
      </w:r>
    </w:p>
    <w:p w:rsidR="0052022B" w:rsidRDefault="009869F9">
      <w:pPr>
        <w:pStyle w:val="20"/>
        <w:framePr w:w="10075" w:h="4500" w:hRule="exact" w:wrap="none" w:vAnchor="page" w:hAnchor="page" w:x="1288" w:y="7290"/>
        <w:shd w:val="clear" w:color="auto" w:fill="auto"/>
        <w:tabs>
          <w:tab w:val="left" w:pos="1728"/>
          <w:tab w:val="left" w:pos="2261"/>
          <w:tab w:val="left" w:pos="4128"/>
          <w:tab w:val="left" w:pos="5126"/>
          <w:tab w:val="left" w:pos="6792"/>
          <w:tab w:val="left" w:pos="8323"/>
          <w:tab w:val="left" w:pos="9854"/>
        </w:tabs>
        <w:spacing w:before="0" w:after="0"/>
      </w:pPr>
      <w:r>
        <w:t>размещению</w:t>
      </w:r>
      <w:r>
        <w:tab/>
        <w:t>на</w:t>
      </w:r>
      <w:r>
        <w:tab/>
        <w:t>официальном</w:t>
      </w:r>
      <w:r>
        <w:tab/>
        <w:t>сайте</w:t>
      </w:r>
      <w:r>
        <w:tab/>
        <w:t>Белоярского</w:t>
      </w:r>
      <w:r>
        <w:tab/>
        <w:t>городского</w:t>
      </w:r>
      <w:r>
        <w:tab/>
        <w:t>поселения</w:t>
      </w:r>
      <w:r>
        <w:tab/>
        <w:t>в</w:t>
      </w:r>
    </w:p>
    <w:p w:rsidR="0052022B" w:rsidRDefault="009869F9">
      <w:pPr>
        <w:pStyle w:val="20"/>
        <w:framePr w:w="10075" w:h="4500" w:hRule="exact" w:wrap="none" w:vAnchor="page" w:hAnchor="page" w:x="1288" w:y="7290"/>
        <w:shd w:val="clear" w:color="auto" w:fill="auto"/>
        <w:spacing w:before="0" w:after="0"/>
      </w:pPr>
      <w:r>
        <w:t>информационно-телекоммуникационной сети «Интернет».</w:t>
      </w:r>
    </w:p>
    <w:p w:rsidR="0052022B" w:rsidRDefault="009869F9">
      <w:pPr>
        <w:pStyle w:val="60"/>
        <w:framePr w:w="10075" w:h="337" w:hRule="exact" w:wrap="none" w:vAnchor="page" w:hAnchor="page" w:x="1288" w:y="6680"/>
        <w:shd w:val="clear" w:color="auto" w:fill="auto"/>
        <w:spacing w:before="0" w:after="0" w:line="280" w:lineRule="exact"/>
      </w:pPr>
      <w:r>
        <w:t>ПОСТАНОВЛЯЮ:</w:t>
      </w:r>
    </w:p>
    <w:p w:rsidR="0052022B" w:rsidRPr="00C16043" w:rsidRDefault="009869F9" w:rsidP="00C16043">
      <w:pPr>
        <w:pStyle w:val="20"/>
        <w:framePr w:w="10075" w:h="619" w:hRule="exact" w:wrap="none" w:vAnchor="page" w:hAnchor="page" w:x="1288" w:y="12374"/>
        <w:shd w:val="clear" w:color="auto" w:fill="auto"/>
        <w:spacing w:before="0" w:after="0" w:line="278" w:lineRule="exact"/>
        <w:ind w:right="2000"/>
        <w:jc w:val="left"/>
        <w:rPr>
          <w:sz w:val="24"/>
          <w:szCs w:val="24"/>
        </w:rPr>
      </w:pPr>
      <w:r w:rsidRPr="00C16043">
        <w:rPr>
          <w:sz w:val="24"/>
          <w:szCs w:val="24"/>
        </w:rPr>
        <w:t>Глава Белоярского</w:t>
      </w:r>
      <w:r w:rsidR="00B679A8" w:rsidRPr="00C16043">
        <w:rPr>
          <w:sz w:val="24"/>
          <w:szCs w:val="24"/>
        </w:rPr>
        <w:t xml:space="preserve">                                          </w:t>
      </w:r>
      <w:r w:rsidR="003610FA">
        <w:rPr>
          <w:sz w:val="24"/>
          <w:szCs w:val="24"/>
        </w:rPr>
        <w:t xml:space="preserve">                    </w:t>
      </w:r>
      <w:r w:rsidR="00C16043">
        <w:rPr>
          <w:sz w:val="24"/>
          <w:szCs w:val="24"/>
        </w:rPr>
        <w:t xml:space="preserve"> </w:t>
      </w:r>
      <w:r w:rsidR="00B679A8" w:rsidRPr="00C16043">
        <w:rPr>
          <w:sz w:val="24"/>
          <w:szCs w:val="24"/>
        </w:rPr>
        <w:t xml:space="preserve"> А.Г.  Люткевич</w:t>
      </w:r>
      <w:r w:rsidRPr="00C16043">
        <w:rPr>
          <w:sz w:val="24"/>
          <w:szCs w:val="24"/>
        </w:rPr>
        <w:br/>
        <w:t>городского поселения</w:t>
      </w:r>
    </w:p>
    <w:p w:rsidR="0052022B" w:rsidRDefault="0052022B">
      <w:pPr>
        <w:rPr>
          <w:sz w:val="2"/>
          <w:szCs w:val="2"/>
        </w:rPr>
        <w:sectPr w:rsidR="00520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52022B" w:rsidRDefault="009869F9">
      <w:pPr>
        <w:pStyle w:val="80"/>
        <w:framePr w:w="10440" w:h="969" w:hRule="exact" w:wrap="none" w:vAnchor="page" w:hAnchor="page" w:x="1105" w:y="786"/>
        <w:shd w:val="clear" w:color="auto" w:fill="auto"/>
        <w:spacing w:after="0"/>
        <w:ind w:left="6880"/>
      </w:pPr>
      <w:r>
        <w:lastRenderedPageBreak/>
        <w:t xml:space="preserve">Приложение к постановлению Администрации Белоярского городского поселения от «31» октября 2018 года № </w:t>
      </w:r>
      <w:r w:rsidR="00B679A8">
        <w:t>760</w:t>
      </w:r>
    </w:p>
    <w:p w:rsidR="0052022B" w:rsidRDefault="009869F9">
      <w:pPr>
        <w:pStyle w:val="90"/>
        <w:framePr w:w="10440" w:h="555" w:hRule="exact" w:wrap="none" w:vAnchor="page" w:hAnchor="page" w:x="1105" w:y="2014"/>
        <w:shd w:val="clear" w:color="auto" w:fill="auto"/>
        <w:spacing w:before="0" w:after="2" w:line="220" w:lineRule="exact"/>
        <w:ind w:left="140"/>
      </w:pPr>
      <w:r>
        <w:t>ПЛАН</w:t>
      </w:r>
    </w:p>
    <w:p w:rsidR="0052022B" w:rsidRDefault="009869F9">
      <w:pPr>
        <w:pStyle w:val="50"/>
        <w:framePr w:w="10440" w:h="555" w:hRule="exact" w:wrap="none" w:vAnchor="page" w:hAnchor="page" w:x="1105" w:y="2014"/>
        <w:shd w:val="clear" w:color="auto" w:fill="auto"/>
        <w:spacing w:before="0" w:after="0" w:line="240" w:lineRule="exact"/>
        <w:ind w:left="140"/>
      </w:pPr>
      <w:r>
        <w:t>сноса домов, признанных аварийными и подлежащими сносу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5698"/>
        <w:gridCol w:w="2582"/>
      </w:tblGrid>
      <w:tr w:rsidR="0052022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Адрес аварийного дома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"/>
              </w:rPr>
              <w:t>Срок сноса дома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Интернациональная, 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Кирова, 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Кирова, 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Мира, 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Мира, 19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Таежная, 54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Таежная,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Нарымская, 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Космонавтов, 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Чапаева, 82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2019-2021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Космонавтов, 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Горького, 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Октябрьская, 2а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Вокзальная, 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Вокзальная, 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Вокзальная, 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Чапаева, 75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Октябрьская, 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19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Октябрьская, 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Космонавтов, 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2022-2023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Комсомольская, 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Комсомольская, 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Космонавтов,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Октябрьская, 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Октябрьская, 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Рабочая, 74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 xml:space="preserve">ул. Таежная, </w:t>
            </w:r>
            <w:r>
              <w:rPr>
                <w:rStyle w:val="22"/>
              </w:rPr>
              <w:t>10а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Чапаева, 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Вокзальная, 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Вокзальная, 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Вокзальная, 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  <w:tr w:rsidR="0052022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2"/>
              </w:rPr>
              <w:t>Ул. Вокзальная, 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22B" w:rsidRDefault="009869F9">
            <w:pPr>
              <w:pStyle w:val="20"/>
              <w:framePr w:w="9293" w:h="9446" w:wrap="none" w:vAnchor="page" w:hAnchor="page" w:x="1105" w:y="281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2024</w:t>
            </w:r>
          </w:p>
        </w:tc>
      </w:tr>
    </w:tbl>
    <w:p w:rsidR="0052022B" w:rsidRDefault="0052022B">
      <w:pPr>
        <w:rPr>
          <w:sz w:val="2"/>
          <w:szCs w:val="2"/>
        </w:rPr>
      </w:pPr>
    </w:p>
    <w:sectPr w:rsidR="005202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F9" w:rsidRDefault="009869F9">
      <w:r>
        <w:separator/>
      </w:r>
    </w:p>
  </w:endnote>
  <w:endnote w:type="continuationSeparator" w:id="0">
    <w:p w:rsidR="009869F9" w:rsidRDefault="0098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F9" w:rsidRDefault="009869F9"/>
  </w:footnote>
  <w:footnote w:type="continuationSeparator" w:id="0">
    <w:p w:rsidR="009869F9" w:rsidRDefault="009869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64F38"/>
    <w:multiLevelType w:val="multilevel"/>
    <w:tmpl w:val="DFE28C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2B"/>
    <w:rsid w:val="003610FA"/>
    <w:rsid w:val="0052022B"/>
    <w:rsid w:val="009869F9"/>
    <w:rsid w:val="00B679A8"/>
    <w:rsid w:val="00C16043"/>
    <w:rsid w:val="00E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58D6-B78C-4A26-8ED3-6A179DB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30pt">
    <w:name w:val="Основной текст (3) + Интервал 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rebuchetMS9pt">
    <w:name w:val="Основной текст (8) + Trebuchet MS;9 pt;Курсив"/>
    <w:basedOn w:val="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pacing w:val="4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b/>
      <w:bCs/>
      <w:spacing w:val="40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274" w:lineRule="exac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24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2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26" w:lineRule="exact"/>
      <w:ind w:firstLine="2120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61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Aрхитектор</dc:creator>
  <cp:lastModifiedBy>Главный Aрхитектор</cp:lastModifiedBy>
  <cp:revision>2</cp:revision>
  <cp:lastPrinted>2019-12-04T04:10:00Z</cp:lastPrinted>
  <dcterms:created xsi:type="dcterms:W3CDTF">2019-12-04T03:45:00Z</dcterms:created>
  <dcterms:modified xsi:type="dcterms:W3CDTF">2019-12-04T04:10:00Z</dcterms:modified>
</cp:coreProperties>
</file>