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0F" w:rsidRPr="0049310F" w:rsidRDefault="006331AE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r w:rsidR="0049310F"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ОССИЙСКАЯ ФЕДЕРАЦИЯ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bookmarkStart w:id="0" w:name="_GoBack"/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порядке рассмотрения обращений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граждан Российской Федерации</w:t>
      </w:r>
      <w:bookmarkEnd w:id="0"/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21 апреля 2006 года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26 апреля 2006 года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29.06.2010 г. N 126-ФЗ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80-ФЗ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182-ФЗ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24.11.2014 г. N 357-ФЗ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305-ФЗ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27.11.2017 г. N 355-ФЗ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Сфера применения настоящего Федерального закона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Федеральным законом регулируются правоотношения,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с реализацией  гражданином  Российской  Федерации  (далее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-  гражданин)  закрепленного  за ним Конституцией Российской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права на обращение  в  государственные  органы  и  органы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 самоуправления,   а   также   устанавливается   порядок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обращений граждан государственными органами,  органами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 должностными лицами.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Установленный   настоящим   Федеральным   законом   порядок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обращений  граждан  распространяется на все обращения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за исключением обращений, которые подлежат рассмотрению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  федеральными  конституционными  законами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федеральными законами.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Установленный   настоящим   Федеральным   законом   порядок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обращений граждан распространяется на  правоотношения,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 с  рассмотрением обращений иностранных граждан и лиц без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гражданства,  за исключением случаев,  установленных  международным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Российской Федерации или федеральным законом.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 Установленный   настоящим   Федеральным  законом  порядок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 обращений граждан государственными органами, органами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 и должностными лицами распространяется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правоотношения,  связанные  с  рассмотрением  указанными  органами,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должностными  лицами  обращений  объединений  граждан,  в том числе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юридических   лиц,   а   также   на   правоотношения,  связанные  с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рассмотрением  обращений  граждан, объединений граждан, в том числе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юридических   лиц,   осуществляющими   публично   значимые  функции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и муниципальными учреждениями, иными организациями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их должностными лицами. (Часть   дополнена  -  Федеральный  закон</w:t>
      </w:r>
    </w:p>
    <w:p w:rsidR="0049310F" w:rsidRPr="0049310F" w:rsidRDefault="006331AE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="0049310F"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80-ФЗ</w:t>
        </w:r>
      </w:hyperlink>
      <w:r w:rsidR="0049310F"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Право граждан на обращение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Граждане  имеют право обращаться лично, а также направлять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индивидуальные   и   коллективные   обращения,   включая  обращения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 граждан, в том числе юридических лиц, в государственные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органы,  органы  местного  самоуправления и их должностным лицам,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и  муниципальные учреждения и иные организации,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возложено  осуществление  публично  значимых функций, и их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должностным лицам. (В       редакции       Федерального      закона</w:t>
      </w:r>
    </w:p>
    <w:p w:rsidR="0049310F" w:rsidRPr="0049310F" w:rsidRDefault="006331AE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="0049310F"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80-ФЗ</w:t>
        </w:r>
      </w:hyperlink>
      <w:r w:rsidR="0049310F"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Граждане  реализуют   право   на   обращение   свободно  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добровольно.  Осуществление гражданами права на обращение не должно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нарушать права и свободы других лиц.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Рассмотрение обращений граждан осуществляется бесплатно.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Правовое регулирование правоотношений, связанных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 рассмотрением обращений граждан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Правоотношения,   связанные   с   рассмотрением   обращений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  регулируются    Конституцией    Российской   Федерации,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 договорами   Российской   Федерации,   федеральными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законами,  настоящим  Федеральным законом и иными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Законы   и   иные   нормативные   правовые  акты  субъектов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могут устанавливать положения, направленные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защиту  права  граждан  на  обращение,  в  том  числе устанавливать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 права  граждан  на   обращение,   дополняющие   гарантии,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настоящим Федеральным законом.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Основные термины, используемые в настоящем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Федеральном законе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основные термины: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обращение  гражданина (далее - обращение) - направленные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  орган,   орган   местного   самоуправления 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 лицу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письменной  форме  или  в форме электронного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предложение,  заявление  или  жалоба,  а  также  устное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  гражданина  в  государственный  орган,  орган 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 Федерального       закона</w:t>
      </w:r>
    </w:p>
    <w:p w:rsidR="0049310F" w:rsidRPr="0049310F" w:rsidRDefault="006331AE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="0049310F"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="0049310F"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предложение  - рекомендация гражданина по совершенствованию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  и   иных   нормативных   правовых   актов,   деятельности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органов местного самоуправления, развитию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отношений,  улучшению социально-экономической  и  иных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 деятельности государства и общества;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заявление - просьба гражданина о  содействии  в  реализации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конституционных прав и свобод или конституционных прав и свобод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лиц,  либо сообщение о нарушении законов и иных  нормативных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актов,  недостатках  в  работе  государственных  органов,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и  должностных  лиц,  либо  критика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указанных органов и должностных лиц;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жалоба - просьба  гражданина о  восстановлении  или  защите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нарушенных  прав,  свобод  или  законных  интересов либо прав,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 или законных интересов других лиц;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должностное   лицо  -  лицо,  постоянно,  временно  или  по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специальному полномочию осуществляющее функции представителя власти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        выполняющее          организационно-распорядительные,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административно-хозяйственные функции в государственном  органе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местного самоуправления.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Права гражданина при рассмотрении обращения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 обращения  государственным органом,  органом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или  должностным  лицом  гражданин  имеет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право: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представлять  дополнительные  документы  и  материалы либо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обращаться с просьбой об их истребовании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в том числе в электронной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форме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4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знакомиться  с  документами  и   материалами,   касающимися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обращения,  если это не затрагивает права,  свободы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интересы других  лиц  и  если  в  указанных  документах 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 не содержатся сведения, составляющие государственную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охраняемую федеральным законом тайну;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получать  письменный  ответ  по  существу  поставленных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  вопросов,  за исключением случаев, указанных в статье 11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Федерального закона,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в случае, предусмотренном частью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   статьи   11  настоящего  Федерального  закона,  на  основании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   с   просьбой   о   его  предоставлении,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уведомление  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переадресации  письменного обращения в государственный орган, орган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  или  должностному  лицу,  в  компетенцию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которых  входит  решение  поставленных  в  обращении  вопросов;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5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27.11.2017 г. N 355-ФЗ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обращаться  с  жалобой на принятое по обращению решение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действие (бездействие)  в  связи  с  рассмотрением  обращения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административном   и   (или)  судебном  порядке  в  соответствии  с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обращаться   с   заявлением   о   прекращении  рассмотрения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Гарантии безопасности гражданина в связи с 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обращением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 преследование   гражданина   в  связи  с  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обращением в государственный орган,  орган местного  самоуправления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к  должностному лицу с критикой деятельности указанных органов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должностного лица либо в целях восстановления или защиты  своих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прав,  свобод  и  законных  интересов либо прав,  свобод и законных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других лиц.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 рассмотрении  обращения  не  допускается  разглашение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содержащихся в обращении,  а также сведений,  касающихся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частной   жизни   гражданина,   без   его   согласия.  Не  является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разглашением  сведений,  содержащихся  в   обращении,   направление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 обращения  в  государственный  орган,  орган 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или должностному лицу,  в компетенцию которых входит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поставленных в обращении вопросов.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Требования к письменному обращению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Гражданин  в  своем  письменном  обращении  в  обязательном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указывает либо  наименование  государственного  органа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местного  самоуправления,  в  которые направляет письменное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обращение,   либо   фамилию,   имя,    отчество    соответствующего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лица,  либо должность соответствующего лица,  а также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фамилию,  имя,  отчество (последнее - при  наличии),  почтовый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по  которому  должны  быть направлены ответ,  уведомление 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переадресации обращения,  излагает суть предложения,  заявления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жалобы, ставит личную подпись и дату.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случае  необходимости  в  подтверждение  своих   доводов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  прилагает  к письменному обращению документы и материалы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их копии.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Обращение,  поступившее 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 государственный  орган,  орган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или должностному лицу в форме  электронного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документа, подлежит рассмотрению в порядке, установленном настоящим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законом. В обращении гражданин в  обязательном  порядке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указывает свои фамилию, имя, отчество  (последнее -  при  наличии),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электронной почты, по которому должны быть направлены  ответ,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 о переадресации обращения. Гражданин вправе приложить к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такому обращению необходимые документы и  материалы  в  электронной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форме. (В редакции Федерального закона </w:t>
      </w:r>
      <w:hyperlink r:id="rId16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27.11.2017 г. N 355-ФЗ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Направление и регистрация письменного обращения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Гражданин направляет письменное обращение непосредственно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 государственный орган,  орган местного самоуправления или тому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 лицу,   в   компетенцию   которых   входит   решение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в обращении вопросов.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Письменное обращение подлежит  обязательной  регистрации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дней  с момента поступления в государственный орган,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местного самоуправления или должностному лицу.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Письменное обращение,  содержащее вопросы,  решение которых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входит в  компетенцию  данных  государственного  органа,  органа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или  должностного  лица,  направляется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семи дней со дня регистрации в  соответствующий  орган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соответствующему  должностному  лицу,  в компетенцию которых входит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решение  поставленных  в   обращении   вопросов,   с   уведомлением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 направившего обращение,  о переадресации обращения, за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случая,  указанного в  части  4  статьи  11  настоящего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Письменное  обращение,  содержащее  информацию  о фактах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возможных  нарушений  законодательства Российской Федерации в сфере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миграции,  направляется  в  течение  пяти дней со дня регистрации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территориальный  орган  федерального  органа исполнительной власти,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осуществляющего  правоприменительные  функции, функции по контролю,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надзору  и  оказанию  государственных  услуг  в  сфере  миграции,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высшему    должностному    лицу   субъекта   Российской   Федерации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(руководителю высшего исполнительного органа государственной власти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  Российской   Федерации)   с   уведомлением   гражданина,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направившего   обращение,   о   переадресации   его  обращения,  за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случая,  указанного  в  части  4  статьи 11 настоящего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закона. (Часть    дополнена    -   Федеральный   закон</w:t>
      </w:r>
    </w:p>
    <w:p w:rsidR="0049310F" w:rsidRPr="0049310F" w:rsidRDefault="006331AE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history="1">
        <w:r w:rsidR="0049310F"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24.11.2014 г. N 357-ФЗ</w:t>
        </w:r>
      </w:hyperlink>
      <w:r w:rsidR="0049310F"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случае,  если решение поставленных в письменном обращении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 относится   к   компетенции  нескольких  государственных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органов местного самоуправления или должностных лиц, копия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в  течение  семи  дней со дня регистрации направляется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   государственные    органы,    органы   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или соответствующим должностным лицам.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орган,  орган местного  самоуправления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 лицо   при   направлении   письменного  обращения 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  другой  государственный  орган,   орган  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или   иному   должностному  лицу  может  в  случае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запрашивать в указанных органах  или  у  должностного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 документы  и материалы о результатах рассмотрения письменного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Запрещается    направлять    жалобу   на   рассмотрение 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 орган,   орган   местного   самоуправления  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лицу,  решение  или  действие  (бездействие)  которых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обжалуется.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случае,  если в соответствии с запретом,  предусмотренным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 6  настоящей  статьи,  невозможно  направление  жалобы  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в государственный орган, орган местного самоуправления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должностному  лицу,  в  компетенцию  которых  входит   решение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в обращении вопросов, жалоба возвращается гражданину с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разъяснением  его  права  обжаловать  соответствующие  решение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(бездействие) в установленном порядке в суд.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Обязательность принятия обращения к рассмотрению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Обращение,   поступившее  в  государственный  орган,  орган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или должностному лицу в соответствии  с  их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компетенцией, подлежит обязательному рассмотрению.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 случае    необходимости    рассматривающие    обращение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  орган,   орган   местного   самоуправления 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может обеспечить его  рассмотрение  с  выездом 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Рассмотрение обращения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Государственный  орган,  орган  местного самоуправления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лицо: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обеспечивает   объективное,  всестороннее  и  своевременное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обращения,  в  случае  необходимости  -  с   участием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направившего обращение;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запрашивает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в том числе в электронной форме,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необходимые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рассмотрения   обращения   документы  и  материалы  в  других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органах,  органах местного самоуправления и у иных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лиц,  за исключением судов, органов дознания и органов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следствия;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   закона</w:t>
      </w:r>
    </w:p>
    <w:p w:rsidR="0049310F" w:rsidRPr="0049310F" w:rsidRDefault="006331AE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history="1">
        <w:r w:rsidR="0049310F"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="0049310F"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принимает меры,  направленные на восстановление или  защиту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нарушенных прав, свобод и законных интересов гражданина;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дает письменный ответ по существу поставленных в  обращении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за исключением случаев, указанных в статье 11 настоящего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уведомляет   гражданина  о  направлении  его  обращения 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  другой  государственный  орган,   орган  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или  иному  должностному  лицу  в соответствии с их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Государственный  орган,  орган  местного самоуправления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по направленному в установленном  порядке  запросу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органа   местного  самоуправления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лица,  рассматривающих обращение, обязаны в течение 15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  предоставлять   документы   и   материалы,  необходимые  для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обращения,  за исключением документов и материалов,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содержатся сведения,  составляющие государственную или иную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 федеральным законом  тайну,  и  для  которых  установлен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особый порядок предоставления.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Ответ    на    обращение    подписывается     руководителем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 или   органа  местного  самоуправления,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лицом либо уполномоченным на то лицом.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Ответ  на  обращение  направляется  в  форме 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электронного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 по адресу  электронной  почты,  указанному  в  обращении,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поступившем в государственный орган, орган местного  самоуправления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должностному  лицу  в  форме  электронного  документа,   и 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форме  по  почтовому  адресу,  указанному  в  обращении,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поступившем в государственный орган, орган местного  самоуправления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должностному  лицу  в  письменной  форме.   Кроме   того,  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поступившее в государственный орган, орган местного  самоуправления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должностному лицу обращение, содержащее предложение,  заявление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жалобу, которые затрагивают интересы неопределенного круга лиц,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частности на обращение, в котором  обжалуется  судебное  решение,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вынесенное в отношении неопределенного  круга  лиц,  ответ,  в  том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числе с разъяснением порядка обжалования судебного  решения,  может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быть размещен с соблюдением требований части 2 статьи 6  настоящего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на официальном  сайте  данных  государственного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   или      органа      местного      самоуправления    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"Интернет". (В     редакции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9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27.11.2017 г. N 355-ФЗ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Порядок рассмотрения отдельных обращений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В  случае,  если в письменном обращении не указаны фамилия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направившего обращение,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почтовый адрес, по которому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 быть  направлен ответ, ответ на обращение не дается. Если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   обращении   содержатся   сведения  о  подготавливаемом,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совершаемом  или совершенном противоправном деянии, а также о лице,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подготавливающем,   совершающем  или  совершившем,  обращение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направлению  в государственный орган в соответствии с 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Федерального        закона</w:t>
      </w:r>
    </w:p>
    <w:p w:rsidR="0049310F" w:rsidRPr="0049310F" w:rsidRDefault="006331AE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history="1">
        <w:r w:rsidR="0049310F"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182-ФЗ</w:t>
        </w:r>
      </w:hyperlink>
      <w:r w:rsidR="0049310F"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Обращение, в котором обжалуется судебное решение,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семи  дней со дня регистрации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возвращается гражданину, направившему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обращение,  с  разъяснением  порядка  обжалования данного судебного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решения.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21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29.06.2010 г. N 126-ФЗ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Государственный  орган,  орган  местного самоуправления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при получении  письменного  обращения,  в  котором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содержатся нецензурные либо оскорбительные выражения, угрозы жизни,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здоровью и имуществу должностного лица,  а также членов его  семьи,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оставить обращение без ответа по существу поставленных в нем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и  сообщить   гражданину,   направившему   обращение,   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недопустимости злоупотребления правом.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В  случае,  если  текст письменного обращения не поддается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прочтению,   ответ  на  обращение  не  дается  и  оно  не  подлежит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направлению на рассмотрение в государственный орган, орган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или   должностному   лицу   в  соответствии  с  их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компетенцией,  о  чем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течение  семи  дней  со  дня  регистрации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сообщается  гражданину, направившему обращение, если 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 и почтовый адрес поддаются прочтению.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2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29.06.2010 г. N 126-ФЗ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В  случае, если текст письменного обращения не позволяет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определить   суть  предложения,  заявления  или  жалобы,  ответ 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обращение не дается и оно не подлежит направлению на рассмотрение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  орган,   орган   местного   самоуправления 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должностному лицу в соответствии с их компетенцией, о чем в течение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семи  дней  со  дня  регистрации  обращения  сообщается гражданину,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направившему  обращение.  (Часть  дополнена  - Федеральный закон от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27.11.2017 г. N 355-ФЗ)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случае, если в письменном обращении гражданина содержится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вопрос,  на  который ему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неоднократно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давались письменные ответы по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  в  связи  с ранее направляемыми обращениями, и при этом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   не   приводятся   новые   доводы   или  обстоятельства,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   государственного   органа   или   органа  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должностное  лицо  либо  уполномоченное на то лицо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принять решение о безосновательности очередного обращения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переписки с гражданином по данному вопросу при условии,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указанное обращение и ранее направляемые обращения направлялись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один   и   тот   же   государственный   орган,  орган 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или  одному  и  тому же должностному лицу. О данном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 уведомляется гражданин, направивший обращение.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3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182-ФЗ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В  случае  поступления  в  государственный  орган, орган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 самоуправления   или   должностному   лицу   письменного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обращения,   содержащего   вопрос,  ответ  на  который  размещен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4 статьи 10 настоящего Федерального закона 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официальном   сайте   данных  государственного  органа  или  органа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 в информационно-телекоммуникационной сети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гражданину, направившему обращение, в течение семи дней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  дня   регистрации   обращения   сообщается  электронный  адрес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официального   сайта   в   информационно-телекоммуникационной  сети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на  котором  размещен  ответ на вопрос, поставленный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обращении,  при  этом  обращение,  содержащее обжалование судебного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решения,  не  возвращается. (Часть дополнена - Федеральный закон от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27.11.2017 г. N 355-ФЗ)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случае,  если ответ по существу поставленного в обращении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 не  может быть дан без разглашения сведений,  составляющих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или  иную  охраняемую  федеральным  законом  тайну,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гражданину, направившему обращение, сообщается о невозможности дать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  по  существу  поставленного  в  нем  вопроса   в   связи   с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недопустимостью разглашения указанных сведений.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случае,  если  причины,  по  которым  ответ  по  существу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в  обращении вопросов не мог быть дан,  в последующем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 устранены,  гражданин  вправе  вновь  направить  обращение 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    государственный     орган,    орган    местного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или соответствующему должностному лицу.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Сроки рассмотрения письменного обращения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Письменное обращение, поступившее в государственный орган,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местного самоуправления или должностному лицу в соответствии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их  компетенцией,  рассматривается  в  течение  30  дней  со дня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  письменного   обращения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за   исключением   случая,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в части 1-1 настоящей статьи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4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24.11.2014 г. N 357-ФЗ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1-1.  Письменное  обращение,  поступившее высшему должностному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лицу    субъекта   Российской   Федерации   (руководителю   высшего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исполнительного  органа  государственной власти субъекта Российской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Федерации)  и  содержащее  информацию  о фактах возможных нарушений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законодательства    Российской    Федерации   в   сфере   миграции,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рассматривается  в  течение  20 дней со дня регистрации письменного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обращения. (Часть      дополнена      -      Федеральный      закон</w:t>
      </w:r>
    </w:p>
    <w:p w:rsidR="0049310F" w:rsidRPr="0049310F" w:rsidRDefault="006331AE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history="1">
        <w:r w:rsidR="0049310F"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24.11.2014 г. N 357-ФЗ</w:t>
        </w:r>
      </w:hyperlink>
      <w:r w:rsidR="0049310F"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исключительных случаях,  а  также  в  случае  направления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запроса,   предусмотренного   частью   2   статьи   10   настоящего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руководитель  государственного  органа 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  местного    самоуправления,    должностное    лицо   либо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на  то  лицо  вправе  продлить  срок   рассмотрения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не более чем на 30 дней,  уведомив о продлении срока 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гражданина, направившего обращение.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Личный прием граждан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Личный прием граждан  в  государственных  органах,  органах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 самоуправления    проводится    их   руководителями  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на то лицами. Информация о месте приема, а также об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для  приема  днях  и  часах  доводится  до  сведения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 личном   приеме   гражданин   предъявляет   документ,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удостоверяющий его личность.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Содержание  устного  обращения заносится в карточку личного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 гражданина.  В случае,  если изложенные в  устном  обращении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факты   и   обстоятельства   являются   очевидными   и  не  требуют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дополнительной проверки,  ответ на обращение с согласия  гражданина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дан устно в ходе личного приема, о чем делается запись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карточке личного приема  гражданина.  В  остальных  случаях  дается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письменный ответ по существу поставленных в обращении вопросов.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Письменное  обращение,  принятое  в  ходе  личного  приема,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 регистрации  и  рассмотрению  в  порядке,  установленном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случае,  если  в  обращении содержатся вопросы,  решение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не входит в  компетенцию  данных  государственного  органа,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местного  самоуправления или должностного лица,  гражданину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разъяснение, куда и в каком порядке ему следует обратиться.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ходе  личного  приема  гражданину  может быть отказано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 рассмотрении обращения,  если ему ранее был дан ответ по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 поставленных в обращении вопросов.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Отдельные  категории  граждан  в  случаях, предусмотренных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Федерации, пользуются правом на личный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прием в первоочередном порядке. (Часть   дополнена   -  Федеральный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26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305-ФЗ</w:t>
        </w:r>
      </w:hyperlink>
      <w:r w:rsidRPr="004931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Контроль за соблюдением порядка рассмотрения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обращений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Государственные органы,  органы  местного   самоуправления  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 осуществляют в пределах своей компетенции контроль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соблюдением   порядка   рассмотрения   обращений,   анализируют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поступающих обращений,  принимают меры по своевременному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выявлению и устранению причин нарушения  прав,  свобод  и  законных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граждан.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Ответственность за нарушение настоящего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Федерального закона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Лица, виновные в  нарушении  настоящего  Федерального  закона,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ответственность, предусмотренную законодательством Российской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Возмещение причиненных убытков и взыскание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понесенных расходов при рассмотрении обращений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Гражданин  имеет  право на возмещение убытков и компенсацию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морального вреда,  причиненных незаконным действием  (бездействием)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органа   местного  самоуправления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 при рассмотрении обращения, по решению суда.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случае, если гражданин указал в обращении заведомо ложные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 расходы,  понесенные в связи с  рассмотрением  обращения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органом,   органом  местного  самоуправления  или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лицом,  могут быть взысканы  с  данного  гражданина  по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суда.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Признание не действующими на территории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 отдельных нормативных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правовых актов Союза ССР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не действующими на территории Российской Федерации: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Указ  Президиума  Верховного  Совета СССР 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"http://pravo.gov.ru/proxy/ips/?docbody=&amp;prevDoc=102106413&amp;backlink=1&amp;&amp;nd=102080532" \t "contents" </w:instrTex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9310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12 апреля 1968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года N 2534-VII</w:t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порядке рассмотрения  предложений,  заявлений 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 граждан" (Ведомости  Верховного  Совета  СССР,  1968,  N  17,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144);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Закон  СССР от 26 июня 1968 года N 2830-VII "Об утверждении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 Президиума Верховного Совета  СССР  "О  порядке  рассмотрения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предложений,  заявлений  и  жалоб  граждан"  (Ведомости  Верховного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СССР, 1968, N 27, ст. 237);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Указ Президиума Верховного Совета СССР от 4 марта 1980 года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1662-Х "О внесении  изменений  и  дополнений  в  Указ  Президиума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 Совета   СССР  "О  порядке  рассмотрения  предложений,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заявлений и жалоб граждан" (Ведомости Верховного Совета СССР, 1980,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11, ст. 192);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Закон СССР </w:t>
      </w:r>
      <w:hyperlink r:id="rId27" w:tgtFrame="contents" w:history="1">
        <w:r w:rsidRPr="004931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июня 1980 года N  2365-Х</w:t>
        </w:r>
      </w:hyperlink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 утверждении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Указов  Президиума  Верховного  Совета  СССР о внесении изменений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дополнений  в  некоторые  законодательные  акты  СССР"   (Ведомости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Совета СССР,  1980,  N 27,  ст. 540) в части, касающейся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Указа Президиума Верховного  Совета  СССР  "О  внесении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и дополнений в  Указ  Президиума  Верховного Совета  СССР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порядке рассмотрения предложений, заявлений и жалоб граждан";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Указ  Президиума  Верховного  Совета СССР от 2 февраля 1988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8422-XI "О внесении дополнений в Указ Президиума  Верховного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СССР "О порядке рассмотрения предложений,  заявлений и жалоб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(Ведомости Верховного Совета СССР, 1988, N 6, ст. 94);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Закон  СССР  </w:t>
      </w:r>
      <w:hyperlink r:id="rId28" w:tgtFrame="contents" w:history="1">
        <w:r w:rsidRPr="0049310F">
          <w:rPr>
            <w:rFonts w:ascii="Courier New" w:eastAsia="Times New Roman" w:hAnsi="Courier New" w:cs="Courier New"/>
            <w:color w:val="FF0000"/>
            <w:sz w:val="20"/>
            <w:szCs w:val="20"/>
            <w:u w:val="single"/>
            <w:lang w:eastAsia="ru-RU"/>
          </w:rPr>
          <w:t>от  26 мая 1988 года N 9004-XI</w:t>
        </w:r>
      </w:hyperlink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Указов Президиума Верховного Совета СССР  о  внесении  изменений  и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дополнений  в  законодательные  акты  СССР"  (Ведомости  Верховного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СССР,  1988,  N 22, ст. 361) в части, касающейся утверждения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  Президиума  Верховного  Совета СССР "О внесении дополнений в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 Президиума Верховного  Совета  СССР  "О  порядке  рассмотрения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предложений, заявлений и жалоб граждан".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Вступление в силу настоящего Федерального закона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вступает в силу по истечении 180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дня его официального опубликования.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мая 2006 года</w:t>
      </w:r>
    </w:p>
    <w:p w:rsidR="0049310F" w:rsidRPr="0049310F" w:rsidRDefault="0049310F" w:rsidP="00493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31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59-ФЗ</w:t>
      </w:r>
    </w:p>
    <w:p w:rsidR="00344C31" w:rsidRDefault="00344C31"/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F"/>
    <w:rsid w:val="00344C31"/>
    <w:rsid w:val="0049310F"/>
    <w:rsid w:val="006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C75B-136E-494D-9BC3-3B026C7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6413&amp;backlink=1&amp;&amp;nd=102362473" TargetMode="External"/><Relationship Id="rId13" Type="http://schemas.openxmlformats.org/officeDocument/2006/relationships/hyperlink" Target="http://pravo.gov.ru/proxy/ips/?docbody=&amp;prevDoc=102106413&amp;backlink=1&amp;&amp;nd=102140501" TargetMode="External"/><Relationship Id="rId18" Type="http://schemas.openxmlformats.org/officeDocument/2006/relationships/hyperlink" Target="http://pravo.gov.ru/proxy/ips/?docbody=&amp;prevDoc=102106413&amp;backlink=1&amp;&amp;nd=102140501" TargetMode="External"/><Relationship Id="rId26" Type="http://schemas.openxmlformats.org/officeDocument/2006/relationships/hyperlink" Target="http://pravo.gov.ru/proxy/ips/?docbody=&amp;prevDoc=102106413&amp;backlink=1&amp;&amp;nd=1023813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06413&amp;backlink=1&amp;&amp;nd=102139520" TargetMode="External"/><Relationship Id="rId7" Type="http://schemas.openxmlformats.org/officeDocument/2006/relationships/hyperlink" Target="http://pravo.gov.ru/proxy/ips/?docbody=&amp;prevDoc=102106413&amp;backlink=1&amp;&amp;nd=102166365" TargetMode="External"/><Relationship Id="rId12" Type="http://schemas.openxmlformats.org/officeDocument/2006/relationships/hyperlink" Target="http://pravo.gov.ru/proxy/ips/?docbody=&amp;prevDoc=102106413&amp;backlink=1&amp;&amp;nd=102165164" TargetMode="External"/><Relationship Id="rId17" Type="http://schemas.openxmlformats.org/officeDocument/2006/relationships/hyperlink" Target="http://pravo.gov.ru/proxy/ips/?docbody=&amp;prevDoc=102106413&amp;backlink=1&amp;&amp;nd=102362473" TargetMode="External"/><Relationship Id="rId25" Type="http://schemas.openxmlformats.org/officeDocument/2006/relationships/hyperlink" Target="http://pravo.gov.ru/proxy/ips/?docbody=&amp;prevDoc=102106413&amp;backlink=1&amp;&amp;nd=1023624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06413&amp;backlink=1&amp;&amp;nd=102452044" TargetMode="External"/><Relationship Id="rId20" Type="http://schemas.openxmlformats.org/officeDocument/2006/relationships/hyperlink" Target="http://pravo.gov.ru/proxy/ips/?docbody=&amp;prevDoc=102106413&amp;backlink=1&amp;&amp;nd=10216636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6413&amp;backlink=1&amp;&amp;nd=102165164" TargetMode="External"/><Relationship Id="rId11" Type="http://schemas.openxmlformats.org/officeDocument/2006/relationships/hyperlink" Target="http://pravo.gov.ru/proxy/ips/?docbody=&amp;prevDoc=102106413&amp;backlink=1&amp;&amp;nd=102165164" TargetMode="External"/><Relationship Id="rId24" Type="http://schemas.openxmlformats.org/officeDocument/2006/relationships/hyperlink" Target="http://pravo.gov.ru/proxy/ips/?docbody=&amp;prevDoc=102106413&amp;backlink=1&amp;&amp;nd=102362473" TargetMode="External"/><Relationship Id="rId5" Type="http://schemas.openxmlformats.org/officeDocument/2006/relationships/hyperlink" Target="http://pravo.gov.ru/proxy/ips/?docbody=&amp;prevDoc=102106413&amp;backlink=1&amp;&amp;nd=102140501" TargetMode="External"/><Relationship Id="rId15" Type="http://schemas.openxmlformats.org/officeDocument/2006/relationships/hyperlink" Target="http://pravo.gov.ru/proxy/ips/?docbody=&amp;prevDoc=102106413&amp;backlink=1&amp;&amp;nd=102452044" TargetMode="External"/><Relationship Id="rId23" Type="http://schemas.openxmlformats.org/officeDocument/2006/relationships/hyperlink" Target="http://pravo.gov.ru/proxy/ips/?docbody=&amp;prevDoc=102106413&amp;backlink=1&amp;&amp;nd=102166365" TargetMode="External"/><Relationship Id="rId28" Type="http://schemas.openxmlformats.org/officeDocument/2006/relationships/hyperlink" Target="http://pravo.gov.ru/proxy/ips/?docbody=&amp;prevDoc=102106413&amp;backlink=1&amp;&amp;nd=102010205" TargetMode="External"/><Relationship Id="rId10" Type="http://schemas.openxmlformats.org/officeDocument/2006/relationships/hyperlink" Target="http://pravo.gov.ru/proxy/ips/?docbody=&amp;prevDoc=102106413&amp;backlink=1&amp;&amp;nd=102452044" TargetMode="External"/><Relationship Id="rId19" Type="http://schemas.openxmlformats.org/officeDocument/2006/relationships/hyperlink" Target="http://pravo.gov.ru/proxy/ips/?docbody=&amp;prevDoc=102106413&amp;backlink=1&amp;&amp;nd=102452044" TargetMode="External"/><Relationship Id="rId4" Type="http://schemas.openxmlformats.org/officeDocument/2006/relationships/hyperlink" Target="http://pravo.gov.ru/proxy/ips/?docbody=&amp;prevDoc=102106413&amp;backlink=1&amp;&amp;nd=102139520" TargetMode="External"/><Relationship Id="rId9" Type="http://schemas.openxmlformats.org/officeDocument/2006/relationships/hyperlink" Target="http://pravo.gov.ru/proxy/ips/?docbody=&amp;prevDoc=102106413&amp;backlink=1&amp;&amp;nd=102381343" TargetMode="External"/><Relationship Id="rId14" Type="http://schemas.openxmlformats.org/officeDocument/2006/relationships/hyperlink" Target="http://pravo.gov.ru/proxy/ips/?docbody=&amp;prevDoc=102106413&amp;backlink=1&amp;&amp;nd=102140501" TargetMode="External"/><Relationship Id="rId22" Type="http://schemas.openxmlformats.org/officeDocument/2006/relationships/hyperlink" Target="http://pravo.gov.ru/proxy/ips/?docbody=&amp;prevDoc=102106413&amp;backlink=1&amp;&amp;nd=102139520" TargetMode="External"/><Relationship Id="rId27" Type="http://schemas.openxmlformats.org/officeDocument/2006/relationships/hyperlink" Target="http://pravo.gov.ru/proxy/ips/?docbody=&amp;prevDoc=102106413&amp;backlink=1&amp;&amp;nd=1021074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3</cp:revision>
  <dcterms:created xsi:type="dcterms:W3CDTF">2018-07-20T08:38:00Z</dcterms:created>
  <dcterms:modified xsi:type="dcterms:W3CDTF">2018-07-21T06:01:00Z</dcterms:modified>
</cp:coreProperties>
</file>