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630"/>
      </w:tblGrid>
      <w:tr w:rsidR="00531DCA" w:rsidRPr="00531DCA" w:rsidTr="00A6139A">
        <w:trPr>
          <w:trHeight w:val="530"/>
        </w:trPr>
        <w:tc>
          <w:tcPr>
            <w:tcW w:w="3195" w:type="dxa"/>
          </w:tcPr>
          <w:p w:rsidR="00531DCA" w:rsidRPr="00531DCA" w:rsidRDefault="00531DCA" w:rsidP="00C961B7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Cs/>
                <w:iCs/>
                <w:sz w:val="28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</w:t>
            </w:r>
            <w:r w:rsidR="00C4031D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C7C7B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19 </w:t>
            </w:r>
            <w:r w:rsidR="00C961B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сентября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61DF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C4031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F61DF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630" w:type="dxa"/>
          </w:tcPr>
          <w:p w:rsidR="00531DCA" w:rsidRPr="000D5B8C" w:rsidRDefault="00C4031D" w:rsidP="00C961B7">
            <w:pPr>
              <w:keepNext/>
              <w:widowControl w:val="0"/>
              <w:tabs>
                <w:tab w:val="center" w:pos="1315"/>
                <w:tab w:val="right" w:pos="2630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ab/>
              <w:t xml:space="preserve">№ </w:t>
            </w:r>
            <w:r w:rsidR="000D5B8C" w:rsidRPr="000D5B8C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C7C7B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451</w:t>
            </w:r>
            <w:bookmarkStart w:id="0" w:name="_GoBack"/>
            <w:bookmarkEnd w:id="0"/>
          </w:p>
        </w:tc>
      </w:tr>
    </w:tbl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993E0F" w:rsidP="00531DC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701" w:right="170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Белоярского го</w:t>
      </w:r>
      <w:r w:rsidR="00F61DF0">
        <w:rPr>
          <w:rFonts w:ascii="Arial" w:eastAsia="Times New Roman" w:hAnsi="Arial" w:cs="Arial"/>
          <w:b/>
          <w:sz w:val="24"/>
          <w:szCs w:val="24"/>
          <w:lang w:eastAsia="ru-RU"/>
        </w:rPr>
        <w:t>родского поселения от 29.10.2014 № 214 «Об утверждении 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</w:t>
      </w:r>
      <w:r w:rsidR="00301255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Белоярское городское поселение Верхнекетского района Томской области»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Pr="00A85A47" w:rsidRDefault="00531DCA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постановляю: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6827" w:rsidRPr="00A85A47" w:rsidRDefault="001D550C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012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Белоярского го</w:t>
      </w:r>
      <w:r w:rsidR="00B113B6">
        <w:rPr>
          <w:rFonts w:ascii="Arial" w:eastAsia="Times New Roman" w:hAnsi="Arial" w:cs="Arial"/>
          <w:sz w:val="24"/>
          <w:szCs w:val="24"/>
          <w:lang w:eastAsia="ru-RU"/>
        </w:rPr>
        <w:t>родского поселения от 29.10.201</w:t>
      </w:r>
      <w:r w:rsidR="000970D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№ 214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территории муниципального образования Белоярское городское поселение Верхнекетского района Томской области» следующие изменения:</w:t>
      </w:r>
    </w:p>
    <w:p w:rsidR="00972880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1.1. в преамбуле исключить следующие слова:</w:t>
      </w:r>
    </w:p>
    <w:p w:rsidR="00972880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«в соответствии с постановлением Администрации Белоярского городского поселения от 10.11.2010 № 128 «Об утверждение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поселение»»;</w:t>
      </w:r>
    </w:p>
    <w:p w:rsidR="004F70EC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1.2. пункт 1.2 административного регламента исключить;</w:t>
      </w:r>
    </w:p>
    <w:p w:rsidR="00972880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8E39D9">
        <w:rPr>
          <w:rFonts w:ascii="Arial" w:eastAsia="Times New Roman" w:hAnsi="Arial" w:cs="Arial"/>
          <w:sz w:val="24"/>
          <w:szCs w:val="24"/>
          <w:lang w:eastAsia="ru-RU"/>
        </w:rPr>
        <w:t>пункт 2.6 изложить в новой редакции:</w:t>
      </w:r>
    </w:p>
    <w:p w:rsidR="0004359B" w:rsidRPr="00FF5718" w:rsidRDefault="008E39D9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4359B" w:rsidRPr="00AE57F3">
        <w:rPr>
          <w:rFonts w:ascii="Arial" w:hAnsi="Arial" w:cs="Arial"/>
          <w:sz w:val="24"/>
          <w:szCs w:val="24"/>
        </w:rPr>
        <w:t xml:space="preserve">2.6. </w:t>
      </w:r>
      <w:r w:rsidR="0004359B" w:rsidRPr="00FF5718">
        <w:rPr>
          <w:rFonts w:ascii="Arial" w:hAnsi="Arial" w:cs="Arial"/>
          <w:sz w:val="24"/>
          <w:szCs w:val="24"/>
        </w:rPr>
        <w:t>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заявление по форме согласно Приложению 2 к настоящему административному регламенту;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lastRenderedPageBreak/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технический план, подготовленный в соответствии с требованиями ст. 41 Федерального закона «О государственном кадастре недвижимости».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Заявление оформляется в единственном экземпляре, в подлиннике, подписывается Заявителем или его представителем (для юридических лиц - подпись заверяют печатью организации).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 xml:space="preserve">Заявление должно быть написано </w:t>
      </w:r>
      <w:r w:rsidR="009F7F54">
        <w:rPr>
          <w:rFonts w:ascii="Arial" w:hAnsi="Arial" w:cs="Arial"/>
          <w:sz w:val="24"/>
          <w:szCs w:val="24"/>
        </w:rPr>
        <w:t>понятно</w:t>
      </w:r>
      <w:r w:rsidRPr="00FF5718">
        <w:rPr>
          <w:rFonts w:ascii="Arial" w:hAnsi="Arial" w:cs="Arial"/>
          <w:sz w:val="24"/>
          <w:szCs w:val="24"/>
        </w:rPr>
        <w:t>, наименования юридических лиц - без сокращений с указанием местонахождения; фамилия, имя и отчество, адрес регистрации физических лиц - без сокращений. В заявлении должны быть заполнены все графы.</w:t>
      </w:r>
    </w:p>
    <w:p w:rsidR="0004359B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>
        <w:rPr>
          <w:rFonts w:ascii="Arial" w:hAnsi="Arial" w:cs="Arial"/>
          <w:sz w:val="24"/>
          <w:szCs w:val="24"/>
        </w:rPr>
        <w:t>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а) правоустанавливающие документы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б) градостроительный план земельного участка;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в) проект планировки территории и проект межевания территории (в случае строительства, реконструкции линейного объекта);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г) разрешение на строительство;</w:t>
      </w:r>
    </w:p>
    <w:p w:rsidR="004F70EC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lastRenderedPageBreak/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</w:p>
    <w:p w:rsidR="004F70EC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718">
        <w:rPr>
          <w:rFonts w:ascii="Arial" w:hAnsi="Arial" w:cs="Arial"/>
          <w:sz w:val="24"/>
          <w:szCs w:val="24"/>
        </w:rPr>
        <w:t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r w:rsidR="008E39D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32AB7" w:rsidRDefault="00332AB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пункт 2.7 административного регламента изложить в новой редакции:</w:t>
      </w:r>
    </w:p>
    <w:p w:rsidR="00332AB7" w:rsidRPr="00454DA0" w:rsidRDefault="00332AB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«2.7. </w:t>
      </w:r>
      <w:r w:rsidRPr="00332AB7">
        <w:rPr>
          <w:rFonts w:ascii="Arial" w:eastAsia="Times New Roman" w:hAnsi="Arial" w:cs="Arial"/>
          <w:sz w:val="24"/>
          <w:szCs w:val="24"/>
          <w:lang w:eastAsia="ru-RU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ельства, документы, указанные в </w:t>
      </w:r>
      <w:r w:rsidRPr="00332AB7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32AB7">
        <w:rPr>
          <w:rFonts w:ascii="Arial" w:eastAsia="Times New Roman" w:hAnsi="Arial" w:cs="Arial"/>
          <w:sz w:val="24"/>
          <w:szCs w:val="24"/>
          <w:lang w:eastAsia="ru-RU"/>
        </w:rPr>
        <w:t xml:space="preserve"> 2.6.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>
        <w:rPr>
          <w:rFonts w:ascii="Arial" w:eastAsia="Times New Roman" w:hAnsi="Arial" w:cs="Arial"/>
          <w:sz w:val="24"/>
          <w:szCs w:val="24"/>
          <w:lang w:eastAsia="ru-RU"/>
        </w:rPr>
        <w:t>.»</w:t>
      </w:r>
    </w:p>
    <w:p w:rsidR="00972880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32AB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административный регламент дополнить пунктом </w:t>
      </w:r>
      <w:r w:rsidR="00332AB7" w:rsidRPr="00A85A4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32AB7">
        <w:rPr>
          <w:rFonts w:ascii="Arial" w:eastAsia="Times New Roman" w:hAnsi="Arial" w:cs="Arial"/>
          <w:sz w:val="24"/>
          <w:szCs w:val="24"/>
          <w:lang w:eastAsia="ru-RU"/>
        </w:rPr>
        <w:t>8.1:</w:t>
      </w:r>
    </w:p>
    <w:p w:rsidR="00FB49A6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«2.</w:t>
      </w:r>
      <w:r w:rsidR="00332AB7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Законодательством Р</w:t>
      </w:r>
      <w:r w:rsidR="00301255">
        <w:rPr>
          <w:rFonts w:ascii="Arial" w:eastAsia="PMingLiU" w:hAnsi="Arial" w:cs="Arial"/>
          <w:bCs/>
          <w:sz w:val="24"/>
          <w:szCs w:val="24"/>
          <w:lang w:eastAsia="ru-RU"/>
        </w:rPr>
        <w:t xml:space="preserve">оссийской 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Ф</w:t>
      </w:r>
      <w:r w:rsidR="00301255">
        <w:rPr>
          <w:rFonts w:ascii="Arial" w:eastAsia="PMingLiU" w:hAnsi="Arial" w:cs="Arial"/>
          <w:bCs/>
          <w:sz w:val="24"/>
          <w:szCs w:val="24"/>
          <w:lang w:eastAsia="ru-RU"/>
        </w:rPr>
        <w:t>едерации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не предусмотрена возможность приостановления предоставления муниципальной услуги.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5A47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32AB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9A6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дополнить пунктом 2.8.2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6827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«2.</w:t>
      </w:r>
      <w:r w:rsidR="004F70EC">
        <w:rPr>
          <w:rFonts w:ascii="Arial" w:eastAsia="PMingLiU" w:hAnsi="Arial" w:cs="Arial"/>
          <w:bCs/>
          <w:sz w:val="24"/>
          <w:szCs w:val="24"/>
          <w:lang w:eastAsia="ru-RU"/>
        </w:rPr>
        <w:t>8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.</w:t>
      </w:r>
      <w:r w:rsidR="00FB49A6">
        <w:rPr>
          <w:rFonts w:ascii="Arial" w:eastAsia="PMingLiU" w:hAnsi="Arial" w:cs="Arial"/>
          <w:bCs/>
          <w:sz w:val="24"/>
          <w:szCs w:val="24"/>
          <w:lang w:eastAsia="ru-RU"/>
        </w:rPr>
        <w:t>2.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 не предусмотрены.»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;</w:t>
      </w:r>
    </w:p>
    <w:p w:rsidR="00A85A47" w:rsidRDefault="00332AB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1.7. абзац первый пункта 2.12</w:t>
      </w:r>
      <w:r w:rsid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454DA0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332AB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1.8. первый абзац пункта 2.14</w:t>
      </w:r>
      <w:r w:rsid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административного регламента</w:t>
      </w:r>
      <w:r w:rsidR="00FB3E33">
        <w:rPr>
          <w:rFonts w:ascii="Arial" w:eastAsia="PMingLiU" w:hAnsi="Arial" w:cs="Arial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85A47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332AB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1.9.</w:t>
      </w:r>
      <w:r w:rsidR="00FB3E33">
        <w:rPr>
          <w:rFonts w:ascii="Arial" w:eastAsia="PMingLiU" w:hAnsi="Arial" w:cs="Arial"/>
          <w:bCs/>
          <w:sz w:val="24"/>
          <w:szCs w:val="24"/>
          <w:lang w:eastAsia="ru-RU"/>
        </w:rPr>
        <w:t xml:space="preserve"> наименование раздела 3 изложить в следующей редакции: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FB3E33">
        <w:rPr>
          <w:rFonts w:ascii="Arial" w:eastAsia="PMingLiU" w:hAnsi="Arial" w:cs="Arial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332AB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2.0.</w:t>
      </w:r>
      <w:r w:rsidR="00FB3E33">
        <w:rPr>
          <w:rFonts w:ascii="Arial" w:eastAsia="PMingLiU" w:hAnsi="Arial" w:cs="Arial"/>
          <w:bCs/>
          <w:sz w:val="24"/>
          <w:szCs w:val="24"/>
          <w:lang w:eastAsia="ru-RU"/>
        </w:rPr>
        <w:t xml:space="preserve"> наименование раздела 4 изложить в следующей редакции: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FB3E33">
        <w:rPr>
          <w:rFonts w:ascii="Arial" w:eastAsia="PMingLiU" w:hAnsi="Arial" w:cs="Arial"/>
          <w:bCs/>
          <w:sz w:val="24"/>
          <w:szCs w:val="24"/>
          <w:lang w:eastAsia="ru-RU"/>
        </w:rPr>
        <w:t>Формы контроля за исполнением административного регламента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332AB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lastRenderedPageBreak/>
        <w:t>2.1.</w:t>
      </w:r>
      <w:r w:rsidR="00FB3E33">
        <w:rPr>
          <w:rFonts w:ascii="Arial" w:eastAsia="PMingLiU" w:hAnsi="Arial" w:cs="Arial"/>
          <w:bCs/>
          <w:sz w:val="24"/>
          <w:szCs w:val="24"/>
          <w:lang w:eastAsia="ru-RU"/>
        </w:rPr>
        <w:t xml:space="preserve"> </w:t>
      </w:r>
      <w:r w:rsidR="000D5B8C">
        <w:rPr>
          <w:rFonts w:ascii="Arial" w:eastAsia="PMingLiU" w:hAnsi="Arial" w:cs="Arial"/>
          <w:bCs/>
          <w:sz w:val="24"/>
          <w:szCs w:val="24"/>
          <w:lang w:eastAsia="ru-RU"/>
        </w:rPr>
        <w:t>наименование 5 раздела изложить в следующей редакции:</w:t>
      </w:r>
    </w:p>
    <w:p w:rsidR="00C07801" w:rsidRDefault="000D5B8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="00C07801" w:rsidRPr="00C07801">
        <w:rPr>
          <w:rFonts w:ascii="Arial" w:eastAsia="PMingLiU" w:hAnsi="Arial" w:cs="Arial"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C07801"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A85A47" w:rsidRDefault="00527A2F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2.2</w:t>
      </w:r>
      <w:r w:rsidR="00332AB7">
        <w:rPr>
          <w:rFonts w:ascii="Arial" w:eastAsia="PMingLiU" w:hAnsi="Arial" w:cs="Arial"/>
          <w:bCs/>
          <w:sz w:val="24"/>
          <w:szCs w:val="24"/>
          <w:lang w:eastAsia="ru-RU"/>
        </w:rPr>
        <w:t>.</w:t>
      </w:r>
      <w:r w:rsidR="000D5B8C">
        <w:rPr>
          <w:rFonts w:ascii="Arial" w:eastAsia="PMingLiU" w:hAnsi="Arial" w:cs="Arial"/>
          <w:bCs/>
          <w:sz w:val="24"/>
          <w:szCs w:val="24"/>
          <w:lang w:eastAsia="ru-RU"/>
        </w:rPr>
        <w:t xml:space="preserve"> в пункте 1.3. административного регламента слова «многофункциональном центре» заменить словами «Многофункциональном центре по предоставлению государственных и муниципальных услуг».</w:t>
      </w:r>
    </w:p>
    <w:p w:rsidR="00F85105" w:rsidRDefault="00527A2F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2.3</w:t>
      </w:r>
      <w:r w:rsidR="00332AB7">
        <w:rPr>
          <w:rFonts w:ascii="Arial" w:eastAsia="PMingLiU" w:hAnsi="Arial" w:cs="Arial"/>
          <w:bCs/>
          <w:sz w:val="24"/>
          <w:szCs w:val="24"/>
          <w:lang w:eastAsia="ru-RU"/>
        </w:rPr>
        <w:t>.</w:t>
      </w:r>
      <w:r w:rsidR="00F85105">
        <w:rPr>
          <w:rFonts w:ascii="Arial" w:eastAsia="PMingLiU" w:hAnsi="Arial" w:cs="Arial"/>
          <w:bCs/>
          <w:sz w:val="24"/>
          <w:szCs w:val="24"/>
          <w:lang w:eastAsia="ru-RU"/>
        </w:rPr>
        <w:t xml:space="preserve"> пункт 1.1 изложить в новой редакции:</w:t>
      </w:r>
    </w:p>
    <w:p w:rsidR="00F85105" w:rsidRDefault="00F85105" w:rsidP="00454DA0">
      <w:pPr>
        <w:widowControl w:val="0"/>
        <w:suppressAutoHyphens/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7C4C9F">
        <w:rPr>
          <w:rFonts w:ascii="Arial" w:hAnsi="Arial" w:cs="Arial"/>
          <w:sz w:val="24"/>
          <w:szCs w:val="24"/>
          <w:lang w:eastAsia="ar-SA"/>
        </w:rPr>
        <w:t xml:space="preserve">1.1. Настоящий Административный регламент </w:t>
      </w:r>
      <w:r w:rsidRPr="00D92845">
        <w:rPr>
          <w:rFonts w:ascii="Arial" w:hAnsi="Arial" w:cs="Arial"/>
          <w:sz w:val="24"/>
          <w:szCs w:val="24"/>
          <w:lang w:eastAsia="ar-SA"/>
        </w:rPr>
        <w:t>«Выдача разрешения на ввод объектов капитального строительства в эксплуатацию»</w:t>
      </w:r>
      <w:r>
        <w:rPr>
          <w:rFonts w:ascii="Arial" w:hAnsi="Arial" w:cs="Arial"/>
          <w:sz w:val="24"/>
          <w:szCs w:val="24"/>
          <w:lang w:eastAsia="ar-SA"/>
        </w:rPr>
        <w:t xml:space="preserve"> на территории </w:t>
      </w:r>
      <w:r w:rsidRPr="00A267BB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7C4C9F">
        <w:rPr>
          <w:rFonts w:ascii="Arial" w:hAnsi="Arial" w:cs="Arial"/>
          <w:sz w:val="24"/>
          <w:szCs w:val="24"/>
          <w:lang w:eastAsia="ar-SA"/>
        </w:rPr>
        <w:t>(далее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C4C9F">
        <w:rPr>
          <w:rFonts w:ascii="Arial" w:hAnsi="Arial" w:cs="Arial"/>
          <w:sz w:val="24"/>
          <w:szCs w:val="24"/>
          <w:lang w:eastAsia="ar-SA"/>
        </w:rPr>
        <w:t xml:space="preserve">– Административный регламент) </w:t>
      </w:r>
      <w:r w:rsidRPr="00913A4F">
        <w:rPr>
          <w:rFonts w:ascii="Arial" w:hAnsi="Arial" w:cs="Arial"/>
          <w:sz w:val="24"/>
          <w:szCs w:val="24"/>
        </w:rPr>
        <w:t>разработан в целях повышения качества и доступности результатов предо</w:t>
      </w:r>
      <w:r>
        <w:rPr>
          <w:rFonts w:ascii="Arial" w:hAnsi="Arial" w:cs="Arial"/>
          <w:sz w:val="24"/>
          <w:szCs w:val="24"/>
        </w:rPr>
        <w:t>ставления муниципальной услуги;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</w:t>
      </w:r>
    </w:p>
    <w:p w:rsidR="00986827" w:rsidRDefault="00527A2F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2.4</w:t>
      </w:r>
      <w:r w:rsidR="007C7AEA">
        <w:rPr>
          <w:rFonts w:ascii="Arial" w:eastAsia="PMingLiU" w:hAnsi="Arial" w:cs="Arial"/>
          <w:bCs/>
          <w:sz w:val="24"/>
          <w:szCs w:val="24"/>
          <w:lang w:eastAsia="ru-RU"/>
        </w:rPr>
        <w:t>.</w:t>
      </w:r>
      <w:r w:rsidR="0098682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абзац 2 пункта 2.2 изложить в новой редакции:</w:t>
      </w:r>
    </w:p>
    <w:p w:rsidR="00454DA0" w:rsidRPr="00986827" w:rsidRDefault="00986827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7A12E3">
        <w:rPr>
          <w:rFonts w:ascii="Arial" w:hAnsi="Arial" w:cs="Arial"/>
          <w:sz w:val="24"/>
          <w:szCs w:val="24"/>
        </w:rPr>
        <w:t>Место нахождения и почтовый адрес Администрации Белоярского городского поселения:</w:t>
      </w:r>
      <w:r w:rsidRPr="007A12E3">
        <w:rPr>
          <w:rFonts w:ascii="Arial" w:hAnsi="Arial" w:cs="Arial"/>
          <w:b/>
          <w:sz w:val="24"/>
          <w:szCs w:val="24"/>
        </w:rPr>
        <w:t xml:space="preserve"> 6365</w:t>
      </w:r>
      <w:r>
        <w:rPr>
          <w:rFonts w:ascii="Arial" w:hAnsi="Arial" w:cs="Arial"/>
          <w:b/>
          <w:sz w:val="24"/>
          <w:szCs w:val="24"/>
        </w:rPr>
        <w:t>00</w:t>
      </w:r>
      <w:r w:rsidRPr="007A12E3">
        <w:rPr>
          <w:rFonts w:ascii="Arial" w:hAnsi="Arial" w:cs="Arial"/>
          <w:b/>
          <w:sz w:val="24"/>
          <w:szCs w:val="24"/>
        </w:rPr>
        <w:t xml:space="preserve">, </w:t>
      </w:r>
      <w:r w:rsidRPr="007A12E3">
        <w:rPr>
          <w:rFonts w:ascii="Arial" w:hAnsi="Arial" w:cs="Arial"/>
          <w:b/>
          <w:bCs/>
          <w:sz w:val="24"/>
          <w:szCs w:val="24"/>
        </w:rPr>
        <w:t>Томская область, Верхнекетский район</w:t>
      </w:r>
      <w:r w:rsidR="00C961B7">
        <w:rPr>
          <w:rFonts w:ascii="Arial" w:hAnsi="Arial" w:cs="Arial"/>
          <w:b/>
          <w:bCs/>
          <w:sz w:val="24"/>
          <w:szCs w:val="24"/>
        </w:rPr>
        <w:t>, р.п. Белый Яр, ул. Гагарина, 47, стр. 1</w:t>
      </w:r>
      <w:r w:rsidRPr="007A12E3">
        <w:rPr>
          <w:rFonts w:ascii="Arial" w:hAnsi="Arial" w:cs="Arial"/>
          <w:b/>
          <w:bCs/>
          <w:sz w:val="24"/>
          <w:szCs w:val="24"/>
        </w:rPr>
        <w:t>.</w:t>
      </w:r>
      <w:r w:rsidR="00454DA0"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C4031D" w:rsidRPr="00332AB7" w:rsidRDefault="000D5B8C" w:rsidP="00332AB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r w:rsidR="00332AB7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Белоярского городского поселения от 03.02.2022 № 60 «</w:t>
      </w:r>
      <w:r w:rsidR="00332AB7" w:rsidRPr="00332AB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Белоярского городского поселения от 29.10.2014 № 214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территории муниципального образования Белоярское городское поселение Верхнекетского района Томской области»</w:t>
      </w:r>
      <w:r w:rsidR="00332AB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D5B8C" w:rsidRDefault="00C4031D" w:rsidP="00454DA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3. </w:t>
      </w:r>
      <w:r w:rsidR="000D5B8C" w:rsidRPr="000D5B8C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постановление в информационном вестнике Верхнекетского района «Территория» и разместить его на официальном сайте муниципального образование Белоярское городское поселение.</w:t>
      </w:r>
    </w:p>
    <w:p w:rsidR="000D5B8C" w:rsidRPr="000D5B8C" w:rsidRDefault="000D5B8C" w:rsidP="00454DA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54DA0" w:rsidRDefault="00C4031D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4</w:t>
      </w:r>
      <w:r w:rsidR="000D5B8C"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454DA0" w:rsidRDefault="00454DA0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54DA0" w:rsidRDefault="00454DA0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C7AEA" w:rsidRDefault="007C7AE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C7AEA" w:rsidRDefault="007C7AE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C7AEA" w:rsidRPr="00531DCA" w:rsidRDefault="007C7AE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B58" w:rsidRPr="00C4031D" w:rsidRDefault="00FA3F90" w:rsidP="00C4031D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Белоярского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                    С.В. Чехов</w:t>
      </w:r>
    </w:p>
    <w:sectPr w:rsidR="00F82B58" w:rsidRPr="00C4031D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359B"/>
    <w:rsid w:val="000970D9"/>
    <w:rsid w:val="000D5B8C"/>
    <w:rsid w:val="001D3B25"/>
    <w:rsid w:val="001D550C"/>
    <w:rsid w:val="002279DE"/>
    <w:rsid w:val="002406D6"/>
    <w:rsid w:val="00301255"/>
    <w:rsid w:val="00332AB7"/>
    <w:rsid w:val="003C7C7B"/>
    <w:rsid w:val="004074E8"/>
    <w:rsid w:val="00454DA0"/>
    <w:rsid w:val="00455DBB"/>
    <w:rsid w:val="004F70EC"/>
    <w:rsid w:val="00527A2F"/>
    <w:rsid w:val="00531DCA"/>
    <w:rsid w:val="007C7AEA"/>
    <w:rsid w:val="008E39D9"/>
    <w:rsid w:val="00972880"/>
    <w:rsid w:val="00986827"/>
    <w:rsid w:val="00993E0F"/>
    <w:rsid w:val="009F7F54"/>
    <w:rsid w:val="00A6139A"/>
    <w:rsid w:val="00A85A47"/>
    <w:rsid w:val="00B113B6"/>
    <w:rsid w:val="00BC4955"/>
    <w:rsid w:val="00BE6BC1"/>
    <w:rsid w:val="00C07801"/>
    <w:rsid w:val="00C4031D"/>
    <w:rsid w:val="00C961B7"/>
    <w:rsid w:val="00CD29E1"/>
    <w:rsid w:val="00CE7A05"/>
    <w:rsid w:val="00E61ACC"/>
    <w:rsid w:val="00E62B36"/>
    <w:rsid w:val="00EA7E3E"/>
    <w:rsid w:val="00F61DF0"/>
    <w:rsid w:val="00F82B58"/>
    <w:rsid w:val="00F85105"/>
    <w:rsid w:val="00FA3F90"/>
    <w:rsid w:val="00FB3E33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10</cp:revision>
  <cp:lastPrinted>2022-09-16T03:06:00Z</cp:lastPrinted>
  <dcterms:created xsi:type="dcterms:W3CDTF">2022-05-31T09:09:00Z</dcterms:created>
  <dcterms:modified xsi:type="dcterms:W3CDTF">2022-09-19T09:13:00Z</dcterms:modified>
</cp:coreProperties>
</file>