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AE41" w14:textId="77777777" w:rsidR="004A292B" w:rsidRDefault="004A292B" w:rsidP="004A292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БЕЛОЯРСКОГО ГОРОДСКОГО ПОСЕЛЕНИЯ</w:t>
      </w:r>
    </w:p>
    <w:p w14:paraId="21E3BED8" w14:textId="77777777" w:rsidR="004A292B" w:rsidRDefault="004A292B" w:rsidP="004A292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ВЕРХНЕКЕТСКОГО РАЙОНА ТОМСКОЙ ОБЛАСТИ</w:t>
      </w:r>
    </w:p>
    <w:p w14:paraId="391D2608" w14:textId="77777777" w:rsidR="004A292B" w:rsidRDefault="004A292B" w:rsidP="004A292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E48D846" w14:textId="77777777" w:rsidR="004A292B" w:rsidRDefault="004A292B" w:rsidP="004A292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3B9DC754" w14:textId="77777777" w:rsidR="004A292B" w:rsidRDefault="004A292B" w:rsidP="004A292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23.03.2021 № 007</w:t>
      </w:r>
    </w:p>
    <w:p w14:paraId="2EF4A973" w14:textId="77777777" w:rsidR="004A292B" w:rsidRDefault="004A292B" w:rsidP="004A292B">
      <w:pPr>
        <w:pStyle w:val="1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7B1562A3" w14:textId="77777777" w:rsidR="004A292B" w:rsidRDefault="004A292B" w:rsidP="004A292B">
      <w:pPr>
        <w:pStyle w:val="10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УСТАВ МУНИЦИПАЛЬНОГО ОБРАЗОВАНИЯ БЕЛОЯРСКОЕ ГОРОДСКОЕ ПОСЕЛЕНИЕ ВЕРХНЕКЕТСКОГО РАЙОНА ТОМСКОЙ ОБЛАСТИ</w:t>
      </w:r>
    </w:p>
    <w:p w14:paraId="7E75FA73" w14:textId="77777777" w:rsidR="004A292B" w:rsidRDefault="004A292B" w:rsidP="004A292B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F161C12" w14:textId="77777777" w:rsidR="004A292B" w:rsidRDefault="004A292B" w:rsidP="004A292B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приведения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 Верхнекетского района в соответствие с законодательством Российской Федерации,</w:t>
      </w:r>
    </w:p>
    <w:p w14:paraId="5E3F8F9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7757943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Белоярского городского поселения</w:t>
      </w:r>
    </w:p>
    <w:p w14:paraId="00B9E984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14:paraId="77402F30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45F3427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Белоярское городское поселение Верхнекетского района Томской области, утвержденный 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решением Совета Белоярского городского поселения от 31.03.2015 № 009</w:t>
        </w:r>
      </w:hyperlink>
      <w:r>
        <w:rPr>
          <w:rFonts w:ascii="Arial" w:hAnsi="Arial" w:cs="Arial"/>
          <w:color w:val="000000"/>
        </w:rPr>
        <w:t>, следующие изменения:</w:t>
      </w:r>
    </w:p>
    <w:p w14:paraId="0360C152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статью 4:</w:t>
      </w:r>
    </w:p>
    <w:p w14:paraId="31E511B9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37 изложить в следующей редакции:</w:t>
      </w:r>
    </w:p>
    <w:p w14:paraId="3BE5C31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«37) участие в соответствии с федеральным законом в выполнении комплексных кадастровых работ;»;</w:t>
      </w:r>
    </w:p>
    <w:p w14:paraId="787B38BA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дополнить пунктом 38 следующего содержания:</w:t>
      </w:r>
    </w:p>
    <w:p w14:paraId="2A3C27D1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14:paraId="60D0344C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E732A5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часть 1 статьи 5 изложить в следующей редакции:</w:t>
      </w:r>
    </w:p>
    <w:p w14:paraId="132D1B10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«1. Органы местного самоуправления Белоярского городского поселения имеют право на:</w:t>
      </w:r>
    </w:p>
    <w:p w14:paraId="4473F028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создание музеев поселения;</w:t>
      </w:r>
    </w:p>
    <w:p w14:paraId="2ED102FA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14:paraId="236BFF7F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участие в осуществлении деятельности по опеке и попечительству;</w:t>
      </w:r>
    </w:p>
    <w:p w14:paraId="01357A57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14:paraId="7BA30EDA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14:paraId="397DCAB1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14:paraId="29D5B34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создание муниципальной пожарной охраны;</w:t>
      </w:r>
    </w:p>
    <w:p w14:paraId="064C8A5C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создание условий для развития туризма;</w:t>
      </w:r>
    </w:p>
    <w:p w14:paraId="4164A8CA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4DAC1E28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24 ноября 1995 года № 181-ФЗ</w:t>
        </w:r>
      </w:hyperlink>
      <w:r>
        <w:rPr>
          <w:rFonts w:ascii="Arial" w:hAnsi="Arial" w:cs="Arial"/>
          <w:color w:val="000000"/>
        </w:rPr>
        <w:t> «О социальной защите инвалидов в Российской Федерации»;</w:t>
      </w:r>
    </w:p>
    <w:p w14:paraId="5F0DB707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14:paraId="2C3360DC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12)осуществление деятельности по обращению с животными без владельцев, обитающими на территории поселения;</w:t>
      </w:r>
    </w:p>
    <w:p w14:paraId="4A179F2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14:paraId="07427797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14)оказание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1BF28119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15)осуществление мероприятий по защите прав потребителей, предусмотренных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Законом Российской Федерации от 7 февраля 1992 года № 2300-1</w:t>
        </w:r>
      </w:hyperlink>
      <w:r>
        <w:rPr>
          <w:rFonts w:ascii="Arial" w:hAnsi="Arial" w:cs="Arial"/>
          <w:color w:val="000000"/>
        </w:rPr>
        <w:t> «О защите прав потребителей»;</w:t>
      </w:r>
    </w:p>
    <w:p w14:paraId="414F5A1F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14:paraId="1C414063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14:paraId="0E4FE9BD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AC6ADFC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статью 42 изложить в следующей редакции:</w:t>
      </w:r>
    </w:p>
    <w:p w14:paraId="230D6A79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4BA7A33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42. Внесение изменений и дополнений в Устав</w:t>
      </w:r>
    </w:p>
    <w:p w14:paraId="10EED2F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521134B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Предложения о внесении изменений и дополнений в Устав могут вноситься депутатами Совета, Главой поселения, Избирательной комиссией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14:paraId="50EE06DA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Изменения и дополнения в Устав вносятся муниципальным правовым актом, </w:t>
      </w:r>
      <w:proofErr w:type="gramStart"/>
      <w:r>
        <w:rPr>
          <w:rFonts w:ascii="Arial" w:hAnsi="Arial" w:cs="Arial"/>
          <w:color w:val="000000"/>
        </w:rPr>
        <w:t>который  оформляется</w:t>
      </w:r>
      <w:proofErr w:type="gramEnd"/>
      <w:r>
        <w:rPr>
          <w:rFonts w:ascii="Arial" w:hAnsi="Arial" w:cs="Arial"/>
          <w:color w:val="000000"/>
        </w:rPr>
        <w:t xml:space="preserve"> решением Совета поселения, подписанным  Главой поселения. Изложение Устава в новой редакции муниципальным правовым актом о внесении изменений и дополнений в </w:t>
      </w:r>
      <w:proofErr w:type="gramStart"/>
      <w:r>
        <w:rPr>
          <w:rFonts w:ascii="Arial" w:hAnsi="Arial" w:cs="Arial"/>
          <w:color w:val="000000"/>
        </w:rPr>
        <w:t>Устав  не</w:t>
      </w:r>
      <w:proofErr w:type="gramEnd"/>
      <w:r>
        <w:rPr>
          <w:rFonts w:ascii="Arial" w:hAnsi="Arial" w:cs="Arial"/>
          <w:color w:val="000000"/>
        </w:rPr>
        <w:t xml:space="preserve"> допускается. В этом случае принимается новый Устав,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Устава.</w:t>
      </w:r>
    </w:p>
    <w:p w14:paraId="5689B488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Проект Устава, проект решения Совета о внесении изменений и дополнений в Устав не позднее, чем за 30 дней до дня рассмотрения вопроса о принятии Устава, внесении изменений и дополнений в Устав подлежат официальному опубликованию с одновременным опубликованием установленного Советом порядка учета предложений по проекту указанного Устава, по проекту указанного муниципального правового акта, а также порядка участия граждан в его обсуждении.</w:t>
      </w:r>
    </w:p>
    <w:p w14:paraId="7BDFAF5A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</w:t>
      </w:r>
      <w:r>
        <w:rPr>
          <w:rFonts w:ascii="Arial" w:hAnsi="Arial" w:cs="Arial"/>
          <w:color w:val="000000"/>
        </w:rPr>
        <w:lastRenderedPageBreak/>
        <w:t>случае, когда в Устав вносятся изменения в форме точного воспроизведения положений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Конституции Российской Федерации</w:t>
        </w:r>
      </w:hyperlink>
      <w:r>
        <w:rPr>
          <w:rFonts w:ascii="Arial" w:hAnsi="Arial" w:cs="Arial"/>
          <w:color w:val="000000"/>
        </w:rPr>
        <w:t>, федеральных законов, устава (основного закона) или законов Томской области в целях приведения данного Устава в соответствие с этими нормативными правовыми актами.</w:t>
      </w:r>
    </w:p>
    <w:p w14:paraId="4F5709C1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Устав, решение Совета о внесении изменений и дополнений в </w:t>
      </w:r>
      <w:proofErr w:type="gramStart"/>
      <w:r>
        <w:rPr>
          <w:rFonts w:ascii="Arial" w:hAnsi="Arial" w:cs="Arial"/>
          <w:color w:val="000000"/>
        </w:rPr>
        <w:t>Устав  принимаются</w:t>
      </w:r>
      <w:proofErr w:type="gramEnd"/>
      <w:r>
        <w:rPr>
          <w:rFonts w:ascii="Arial" w:hAnsi="Arial" w:cs="Arial"/>
          <w:color w:val="000000"/>
        </w:rPr>
        <w:t xml:space="preserve"> большинством в две трети голосов от установленной численности депутатов Совета.</w:t>
      </w:r>
    </w:p>
    <w:p w14:paraId="591E06E8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Устав, решение Совета о внесении изменений и дополнений в Устав подлежат официальному опубликованию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Глава поселения обязан опубликовать зарегистрированные Устав,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Уставе, решении Совета о внесении изменений и дополнений в Устав в государственный реестр уставов муниципальных образований Томской области, предусмотренного частью 6 статьи 4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21 июля 2005 года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образований».</w:t>
      </w:r>
    </w:p>
    <w:p w14:paraId="6FFBCB4B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Устав, решение Совета о внесении изменений и дополнений в Устав вступают в силу со дня их официального опубликования.».</w:t>
      </w:r>
    </w:p>
    <w:p w14:paraId="29B2F45C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155277E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Направить настоящее решение Главе Белоярского городского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14:paraId="4AD8DDD8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Белоярского городского поселения.</w:t>
      </w:r>
    </w:p>
    <w:p w14:paraId="7CC395D6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gramStart"/>
      <w:r>
        <w:rPr>
          <w:rFonts w:ascii="Arial" w:hAnsi="Arial" w:cs="Arial"/>
          <w:color w:val="000000"/>
        </w:rPr>
        <w:t>Настоящее  решение</w:t>
      </w:r>
      <w:proofErr w:type="gramEnd"/>
      <w:r>
        <w:rPr>
          <w:rFonts w:ascii="Arial" w:hAnsi="Arial" w:cs="Arial"/>
          <w:color w:val="000000"/>
        </w:rPr>
        <w:t xml:space="preserve"> вступает в силу после государственной регистрации со дня официального опубликования в информационном вестнике Верхнекетского района «Территория», за исключением положений, для которых настоящим пунктом установлены иные сроки вступления их в силу.</w:t>
      </w:r>
    </w:p>
    <w:p w14:paraId="765821EF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 а подпункта 1 пункта 1 настоящего решения вступает в силу с 23 марта 2021 года.</w:t>
      </w:r>
    </w:p>
    <w:p w14:paraId="2E1ABCF2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 б подпункта 1 пункта 1 настоящего решения вступает в силу с 29 июня 2021 года.</w:t>
      </w:r>
    </w:p>
    <w:p w14:paraId="52CF51C6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Подпункт 3 пункта 1 настоящего решения вступает в силу с 07 июня 2021 года.</w:t>
      </w:r>
    </w:p>
    <w:p w14:paraId="76810C2B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FBCB565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587D390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6CBF60F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</w:t>
      </w:r>
    </w:p>
    <w:p w14:paraId="29AB6083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Белоярского городского поселения </w:t>
      </w:r>
    </w:p>
    <w:p w14:paraId="2EA24ADF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И.В. </w:t>
      </w:r>
      <w:proofErr w:type="spellStart"/>
      <w:r>
        <w:rPr>
          <w:rFonts w:ascii="Arial" w:hAnsi="Arial" w:cs="Arial"/>
          <w:color w:val="000000"/>
        </w:rPr>
        <w:t>Шипелик</w:t>
      </w:r>
      <w:proofErr w:type="spellEnd"/>
    </w:p>
    <w:p w14:paraId="231F1937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B172267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Белоярского</w:t>
      </w:r>
    </w:p>
    <w:p w14:paraId="418FB7F0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14:paraId="41904908" w14:textId="77777777" w:rsidR="004A292B" w:rsidRDefault="004A292B" w:rsidP="004A292B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А.Г. </w:t>
      </w:r>
      <w:proofErr w:type="spellStart"/>
      <w:r>
        <w:rPr>
          <w:rFonts w:ascii="Arial" w:hAnsi="Arial" w:cs="Arial"/>
          <w:color w:val="000000"/>
        </w:rPr>
        <w:t>Люткевич</w:t>
      </w:r>
      <w:proofErr w:type="spellEnd"/>
    </w:p>
    <w:p w14:paraId="078D2F5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E"/>
    <w:rsid w:val="00160305"/>
    <w:rsid w:val="00373135"/>
    <w:rsid w:val="004A292B"/>
    <w:rsid w:val="005C5BFE"/>
    <w:rsid w:val="005D26A9"/>
    <w:rsid w:val="00675194"/>
    <w:rsid w:val="006C0B77"/>
    <w:rsid w:val="006C5AA0"/>
    <w:rsid w:val="007E659B"/>
    <w:rsid w:val="008242FF"/>
    <w:rsid w:val="00870751"/>
    <w:rsid w:val="00922C48"/>
    <w:rsid w:val="00972583"/>
    <w:rsid w:val="009770D6"/>
    <w:rsid w:val="00B11156"/>
    <w:rsid w:val="00B60B1A"/>
    <w:rsid w:val="00B915B7"/>
    <w:rsid w:val="00CA6A5A"/>
    <w:rsid w:val="00D449A3"/>
    <w:rsid w:val="00EA59DF"/>
    <w:rsid w:val="00EE4070"/>
    <w:rsid w:val="00F12C76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75C"/>
  <w15:chartTrackingRefBased/>
  <w15:docId w15:val="{7CAFBA25-375F-4ECB-BBB0-B3ECABE1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1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0"/>
    <w:rsid w:val="00675194"/>
  </w:style>
  <w:style w:type="character" w:customStyle="1" w:styleId="2">
    <w:name w:val="Гиперссылка2"/>
    <w:basedOn w:val="a0"/>
    <w:rsid w:val="006C5AA0"/>
  </w:style>
  <w:style w:type="character" w:customStyle="1" w:styleId="3">
    <w:name w:val="Гиперссылка3"/>
    <w:basedOn w:val="a0"/>
    <w:rsid w:val="00CA6A5A"/>
  </w:style>
  <w:style w:type="paragraph" w:customStyle="1" w:styleId="10">
    <w:name w:val="1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D449A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">
    <w:name w:val="Гиперссылка4"/>
    <w:basedOn w:val="a0"/>
    <w:rsid w:val="00D449A3"/>
  </w:style>
  <w:style w:type="character" w:customStyle="1" w:styleId="5">
    <w:name w:val="Гиперссылка5"/>
    <w:basedOn w:val="a0"/>
    <w:rsid w:val="00FB0AD7"/>
  </w:style>
  <w:style w:type="character" w:customStyle="1" w:styleId="hyperlink">
    <w:name w:val="hyperlink"/>
    <w:basedOn w:val="a0"/>
    <w:rsid w:val="004A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8B68750-B18F-40EC-84A9-896627BB71D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999DCF9-926B-4FA1-9B51-8FD631C66B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EDE0BCE-B34A-4003-84BE-5FC3CE49646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EDE0BCE-B34A-4003-84BE-5FC3CE49646B" TargetMode="External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hyperlink" Target="https://pravo-search.minjust.ru/bigs/showDocument.html?id=1EDE0BCE-B34A-4003-84BE-5FC3CE49646B" TargetMode="External"/><Relationship Id="rId9" Type="http://schemas.openxmlformats.org/officeDocument/2006/relationships/hyperlink" Target="https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2024-09-06T07:49:00Z</dcterms:created>
  <dcterms:modified xsi:type="dcterms:W3CDTF">2024-09-06T08:08:00Z</dcterms:modified>
</cp:coreProperties>
</file>