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D2F51" w14:textId="77777777" w:rsidR="00F12C76" w:rsidRDefault="00F12C76" w:rsidP="006C0B77">
      <w:pPr>
        <w:spacing w:after="0"/>
        <w:ind w:firstLine="709"/>
        <w:jc w:val="both"/>
      </w:pPr>
    </w:p>
    <w:p w14:paraId="1320F6F0" w14:textId="77777777" w:rsidR="00934E9A" w:rsidRDefault="00934E9A" w:rsidP="00934E9A">
      <w:pPr>
        <w:pStyle w:val="normalweb0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СОВЕТ БЕЛОЯРСКОГО ГОРОДСКОГО ПОСЕЛЕНИЯ ВЕРХНЕКЕТСКОГО РАЙОНА ТОМСКОЙ ОБЛАСТИ</w:t>
      </w:r>
    </w:p>
    <w:p w14:paraId="72ADFE05" w14:textId="77777777" w:rsidR="00934E9A" w:rsidRDefault="00934E9A" w:rsidP="00934E9A">
      <w:pPr>
        <w:pStyle w:val="normalweb0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14:paraId="17F705CC" w14:textId="77777777" w:rsidR="00934E9A" w:rsidRDefault="00934E9A" w:rsidP="00934E9A">
      <w:pPr>
        <w:pStyle w:val="normalweb0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14:paraId="7AA61FDF" w14:textId="77777777" w:rsidR="00934E9A" w:rsidRDefault="00934E9A" w:rsidP="00934E9A">
      <w:pPr>
        <w:pStyle w:val="normalweb0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 25.07.2024 № 023</w:t>
      </w:r>
    </w:p>
    <w:p w14:paraId="5221BA20" w14:textId="77777777" w:rsidR="00934E9A" w:rsidRDefault="00934E9A" w:rsidP="00934E9A">
      <w:pPr>
        <w:pStyle w:val="12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14:paraId="72EE513D" w14:textId="77777777" w:rsidR="00934E9A" w:rsidRDefault="00934E9A" w:rsidP="00934E9A">
      <w:pPr>
        <w:pStyle w:val="12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В УСТАВ МУНИЦИПАЛЬНОГО ОБРАЗОВАНИЯ БЕЛОЯРСКОЕ ГОРОДСКОЕ ПОСЕЛЕНИЕ ВЕРХНЕКЕТСКОГО РАЙОНА ТОМСКОЙ ОБЛАСТИ</w:t>
      </w:r>
    </w:p>
    <w:p w14:paraId="3BAF756A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55383ED8" w14:textId="77777777" w:rsidR="00934E9A" w:rsidRDefault="00934E9A" w:rsidP="00934E9A">
      <w:pPr>
        <w:pStyle w:val="1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целях приведения Устава муниципального образования Белоярское городское поселение Верхнекетского района в соответствие с законодательством Российской Федерации,</w:t>
      </w:r>
    </w:p>
    <w:p w14:paraId="69CFCE6A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Совет Белоярского городского поселения РЕШИЛ:</w:t>
      </w:r>
    </w:p>
    <w:p w14:paraId="642EB290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Внести в </w:t>
      </w:r>
      <w:hyperlink r:id="rId4" w:tgtFrame="_blank" w:history="1">
        <w:r>
          <w:rPr>
            <w:rStyle w:val="hyperlink"/>
            <w:rFonts w:ascii="Arial" w:hAnsi="Arial" w:cs="Arial"/>
            <w:color w:val="0000FF"/>
          </w:rPr>
          <w:t>Устав</w:t>
        </w:r>
      </w:hyperlink>
      <w:r>
        <w:rPr>
          <w:rFonts w:ascii="Arial" w:hAnsi="Arial" w:cs="Arial"/>
          <w:color w:val="000000"/>
        </w:rPr>
        <w:t> муниципального образования Белоярское городское поселение Верхнекетского района Томской области, утвержденный </w:t>
      </w:r>
      <w:hyperlink r:id="rId5" w:tgtFrame="_blank" w:history="1">
        <w:r>
          <w:rPr>
            <w:rStyle w:val="hyperlink"/>
            <w:rFonts w:ascii="Arial" w:hAnsi="Arial" w:cs="Arial"/>
            <w:color w:val="0000FF"/>
          </w:rPr>
          <w:t>решением Совета Белоярского городского поселения от 31.03.2015 № 009</w:t>
        </w:r>
      </w:hyperlink>
      <w:r>
        <w:rPr>
          <w:rFonts w:ascii="Arial" w:hAnsi="Arial" w:cs="Arial"/>
          <w:color w:val="000000"/>
        </w:rPr>
        <w:t>, следующие изменения и дополнения:</w:t>
      </w:r>
    </w:p>
    <w:p w14:paraId="6E853A64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«1) В статье 3:</w:t>
      </w:r>
    </w:p>
    <w:p w14:paraId="081E06BE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а) часть 3 </w:t>
      </w:r>
      <w:r>
        <w:rPr>
          <w:rFonts w:ascii="Arial" w:hAnsi="Arial" w:cs="Arial"/>
          <w:color w:val="000000"/>
        </w:rPr>
        <w:t>изложить в следующей редакции:</w:t>
      </w:r>
    </w:p>
    <w:p w14:paraId="02F5569B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14:paraId="190838E6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Иные муниципальные правовые акты вступают в силу со дня их принятия, если иное не предусмотрено действующим законодательством, настоящим Уставом или самим актом.»;</w:t>
      </w:r>
    </w:p>
    <w:p w14:paraId="6B7B990F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б) часть 5</w:t>
      </w:r>
      <w:r>
        <w:rPr>
          <w:rFonts w:ascii="Arial" w:hAnsi="Arial" w:cs="Arial"/>
          <w:color w:val="000000"/>
        </w:rPr>
        <w:t> изложить в следующей редакции:</w:t>
      </w:r>
    </w:p>
    <w:p w14:paraId="7FABCC8E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«5.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районной газете «Заря Севера».</w:t>
      </w:r>
    </w:p>
    <w:p w14:paraId="7CD36A61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Муниципальные правовые акты, подлежащие официальному опубликованию, в том числе соглашения, заключаемые между органами местного самоуправления должны быть официально опубликованы не позднее 5 дней со дня их принятия (издания), если иное не установлено федеральными законами, настоящим Уставом либо самими муниципальными правовыми актами.</w:t>
      </w:r>
    </w:p>
    <w:p w14:paraId="55A502BF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в) дополнить частью 5.1</w:t>
      </w:r>
      <w:r>
        <w:rPr>
          <w:rFonts w:ascii="Arial" w:hAnsi="Arial" w:cs="Arial"/>
          <w:color w:val="000000"/>
        </w:rPr>
        <w:t> следующего содержания:</w:t>
      </w:r>
    </w:p>
    <w:p w14:paraId="36674ECD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«5.1. Дополнительными источниками обнародования муниципальных правовых актов, в том числе соглашений, заключенных между органами местного самоуправления, являются:</w:t>
      </w:r>
    </w:p>
    <w:p w14:paraId="3446DA27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размещение муниципального правового акта в помещении Администрации Белоярского городского поселения;</w:t>
      </w:r>
    </w:p>
    <w:p w14:paraId="1D2BCF2E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размещение на официальном сайте муниципального образования Белоярское городское поселение (http://vkt-belyar.ru) в информационно-телекоммуникационной сети «Интернет»;</w:t>
      </w:r>
    </w:p>
    <w:p w14:paraId="34B7D65A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3) портал Министерства юстиции Российской Федерации «Нормативные</w:t>
      </w:r>
    </w:p>
    <w:p w14:paraId="0BA70ED8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правовые акты в Российской Федерации» ЭЛ № ФС77-72471 от 05.03.2018(http://pravo-minjust.ru, http://право-минюст.рф).»;</w:t>
      </w:r>
    </w:p>
    <w:p w14:paraId="22F12746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2) В части 1 статьи 4:</w:t>
      </w:r>
    </w:p>
    <w:p w14:paraId="187C61C1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а) пункт 28</w:t>
      </w:r>
      <w:r>
        <w:rPr>
          <w:rFonts w:ascii="Arial" w:hAnsi="Arial" w:cs="Arial"/>
          <w:color w:val="000000"/>
        </w:rPr>
        <w:t> изложить в следующей редакции:</w:t>
      </w:r>
    </w:p>
    <w:p w14:paraId="76BEDADD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«28)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поселении»;</w:t>
      </w:r>
    </w:p>
    <w:p w14:paraId="12DF4181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б) дополнить пунктом 39</w:t>
      </w:r>
      <w:r>
        <w:rPr>
          <w:rFonts w:ascii="Arial" w:hAnsi="Arial" w:cs="Arial"/>
          <w:color w:val="000000"/>
        </w:rPr>
        <w:t> следующего содержания:</w:t>
      </w:r>
    </w:p>
    <w:p w14:paraId="19E0B706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«39)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поселения»;</w:t>
      </w:r>
    </w:p>
    <w:p w14:paraId="5CDA2DC1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3) в части 1 статьи 6:</w:t>
      </w:r>
    </w:p>
    <w:p w14:paraId="391A3761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а) пункт 11</w:t>
      </w:r>
      <w:r>
        <w:rPr>
          <w:rFonts w:ascii="Arial" w:hAnsi="Arial" w:cs="Arial"/>
          <w:color w:val="000000"/>
        </w:rPr>
        <w:t> изложить в следующей редакции:</w:t>
      </w:r>
    </w:p>
    <w:p w14:paraId="3DCB5E27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информации»;</w:t>
      </w:r>
    </w:p>
    <w:p w14:paraId="3DE7D6CF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б) пункт 12</w:t>
      </w:r>
      <w:r>
        <w:rPr>
          <w:rFonts w:ascii="Arial" w:hAnsi="Arial" w:cs="Arial"/>
          <w:color w:val="000000"/>
        </w:rPr>
        <w:t> изложить в следующей редакции:</w:t>
      </w:r>
    </w:p>
    <w:p w14:paraId="02289879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«12) осуществление международных и внешнеэкономических связей в соответствии с </w:t>
      </w:r>
      <w:hyperlink r:id="rId6" w:tgtFrame="_blank" w:history="1">
        <w:r>
          <w:rPr>
            <w:rStyle w:val="hyperlink"/>
            <w:rFonts w:ascii="Arial" w:hAnsi="Arial" w:cs="Arial"/>
            <w:color w:val="0000FF"/>
          </w:rPr>
          <w:t>Федеральным законом от 06 октября 2003 года № 131-ФЗ</w:t>
        </w:r>
      </w:hyperlink>
      <w:r>
        <w:rPr>
          <w:rFonts w:ascii="Arial" w:hAnsi="Arial" w:cs="Arial"/>
          <w:color w:val="000000"/>
        </w:rPr>
        <w:t> «Об общих принципах организации местного самоуправления в Российской Федерации»;</w:t>
      </w:r>
    </w:p>
    <w:p w14:paraId="6A6E0231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4) В части 5 статьи 9</w:t>
      </w:r>
      <w:r>
        <w:rPr>
          <w:rFonts w:ascii="Arial" w:hAnsi="Arial" w:cs="Arial"/>
          <w:color w:val="000000"/>
        </w:rPr>
        <w:t> слова «После принятия решения о регистрации инициативной группы избирательная комиссия, организующая подготовку и проведение выборов в органы местного самоуправления, местного референдума,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выборов в органы местного самоуправления, местного референдума, а также публикует информацию о регистрации инициативной группы в информационном вестнике Верхнекетского района «Территория».» исключить.</w:t>
      </w:r>
    </w:p>
    <w:p w14:paraId="19570066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5) В части 5 статьи 13.1</w:t>
      </w:r>
      <w:r>
        <w:rPr>
          <w:rFonts w:ascii="Arial" w:hAnsi="Arial" w:cs="Arial"/>
          <w:color w:val="000000"/>
        </w:rPr>
        <w:t> слова «пунктами 1 - 7 части 10 статьи 40» заменить словами «пунктами 1 - 7 и 9.2 части 10 статьи 40»;</w:t>
      </w:r>
    </w:p>
    <w:p w14:paraId="39B7176E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6) Пункты 6-8, 10 части 3 статьи 21</w:t>
      </w:r>
      <w:r>
        <w:rPr>
          <w:rFonts w:ascii="Arial" w:hAnsi="Arial" w:cs="Arial"/>
          <w:color w:val="000000"/>
        </w:rPr>
        <w:t> признать утратившими силу;</w:t>
      </w:r>
    </w:p>
    <w:p w14:paraId="400AB0A7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7) Часть 8 статьи 20</w:t>
      </w:r>
      <w:r>
        <w:rPr>
          <w:rFonts w:ascii="Arial" w:hAnsi="Arial" w:cs="Arial"/>
          <w:color w:val="000000"/>
        </w:rPr>
        <w:t> изложить в следующей редакции:</w:t>
      </w:r>
    </w:p>
    <w:p w14:paraId="7527BA66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«8. Местонахождение Совета: 636500 Томская область, Верхнекетский район, р.п. Белый Яр, ул. Гагарина д. 47, стр.1.»;</w:t>
      </w:r>
    </w:p>
    <w:p w14:paraId="1026E30E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8) В статье 23:</w:t>
      </w:r>
    </w:p>
    <w:p w14:paraId="3EE13746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а) дополнить частью 4.3 </w:t>
      </w:r>
      <w:r>
        <w:rPr>
          <w:rFonts w:ascii="Arial" w:hAnsi="Arial" w:cs="Arial"/>
          <w:color w:val="000000"/>
        </w:rPr>
        <w:t>следующего содержания:</w:t>
      </w:r>
    </w:p>
    <w:p w14:paraId="61125231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«4.3.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 </w:t>
      </w:r>
      <w:hyperlink r:id="rId7" w:tgtFrame="_blank" w:history="1">
        <w:r>
          <w:rPr>
            <w:rStyle w:val="hyperlink"/>
            <w:rFonts w:ascii="Arial" w:hAnsi="Arial" w:cs="Arial"/>
            <w:color w:val="0000FF"/>
          </w:rPr>
          <w:t>Федеральным законом от 06 октября 2003 года № 131-ФЗ</w:t>
        </w:r>
      </w:hyperlink>
      <w:r>
        <w:rPr>
          <w:rFonts w:ascii="Arial" w:hAnsi="Arial" w:cs="Arial"/>
          <w:color w:val="000000"/>
        </w:rPr>
        <w:t> 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 </w:t>
      </w:r>
      <w:hyperlink r:id="rId8" w:tgtFrame="_blank" w:history="1">
        <w:r>
          <w:rPr>
            <w:rStyle w:val="hyperlink"/>
            <w:rFonts w:ascii="Arial" w:hAnsi="Arial" w:cs="Arial"/>
            <w:color w:val="0000FF"/>
          </w:rPr>
          <w:t>Федерального закона от 25 декабря 2008 года № 273-ФЗ</w:t>
        </w:r>
      </w:hyperlink>
      <w:r>
        <w:rPr>
          <w:rFonts w:ascii="Arial" w:hAnsi="Arial" w:cs="Arial"/>
          <w:color w:val="000000"/>
        </w:rPr>
        <w:t> «О противодействии коррупции».»;</w:t>
      </w:r>
    </w:p>
    <w:p w14:paraId="16E812DF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б) часть 6 считать частью 5.1 и дополнить пунктом 10.1 </w:t>
      </w:r>
      <w:r>
        <w:rPr>
          <w:rFonts w:ascii="Arial" w:hAnsi="Arial" w:cs="Arial"/>
          <w:color w:val="000000"/>
        </w:rPr>
        <w:t>следующего содержания:</w:t>
      </w:r>
    </w:p>
    <w:p w14:paraId="6028AC28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«10.1) приобретения им статуса иностранного агента»;</w:t>
      </w:r>
    </w:p>
    <w:p w14:paraId="13616EC0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9) Статью 26 дополнить частью 8.1</w:t>
      </w:r>
      <w:r>
        <w:rPr>
          <w:rFonts w:ascii="Arial" w:hAnsi="Arial" w:cs="Arial"/>
          <w:color w:val="000000"/>
        </w:rPr>
        <w:t> следующего содержания:</w:t>
      </w:r>
    </w:p>
    <w:p w14:paraId="1BE264AA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«8.1.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 </w:t>
      </w:r>
      <w:hyperlink r:id="rId9" w:tgtFrame="_blank" w:history="1">
        <w:r>
          <w:rPr>
            <w:rStyle w:val="hyperlink"/>
            <w:rFonts w:ascii="Arial" w:hAnsi="Arial" w:cs="Arial"/>
            <w:color w:val="0000FF"/>
          </w:rPr>
          <w:t>Федеральным законом от 06 октября 2003 года № 131-ФЗ</w:t>
        </w:r>
      </w:hyperlink>
      <w:r>
        <w:rPr>
          <w:rFonts w:ascii="Arial" w:hAnsi="Arial" w:cs="Arial"/>
          <w:color w:val="000000"/>
        </w:rPr>
        <w:t> 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 </w:t>
      </w:r>
      <w:hyperlink r:id="rId10" w:tgtFrame="_blank" w:history="1">
        <w:r>
          <w:rPr>
            <w:rStyle w:val="hyperlink"/>
            <w:rFonts w:ascii="Arial" w:hAnsi="Arial" w:cs="Arial"/>
            <w:color w:val="0000FF"/>
          </w:rPr>
          <w:t>Федерального закона от 25 декабря 2008 года № 273-ФЗ</w:t>
        </w:r>
      </w:hyperlink>
      <w:r>
        <w:rPr>
          <w:rFonts w:ascii="Arial" w:hAnsi="Arial" w:cs="Arial"/>
          <w:color w:val="000000"/>
        </w:rPr>
        <w:t> «О противодействии коррупции»;</w:t>
      </w:r>
    </w:p>
    <w:p w14:paraId="573C87FA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10) Часть 2 статьи 28 дополнить пунктом 4.1</w:t>
      </w:r>
      <w:r>
        <w:rPr>
          <w:rFonts w:ascii="Arial" w:hAnsi="Arial" w:cs="Arial"/>
          <w:color w:val="000000"/>
        </w:rPr>
        <w:t> следующего содержания:</w:t>
      </w:r>
    </w:p>
    <w:p w14:paraId="483960D4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«4.1) приобретение им статуса иностранного агента»;</w:t>
      </w:r>
    </w:p>
    <w:p w14:paraId="5C448B24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11) Абзац 2 части 1 статьи 29</w:t>
      </w:r>
      <w:r>
        <w:rPr>
          <w:rFonts w:ascii="Arial" w:hAnsi="Arial" w:cs="Arial"/>
          <w:color w:val="000000"/>
        </w:rPr>
        <w:t> изложить в новой редакции:</w:t>
      </w:r>
    </w:p>
    <w:p w14:paraId="4C9AD405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«Администрацией руководит Глава поселения на принципах единоначалия. Администрация обладает правами юридического лица. Местонахождение Администрации поселения: 636500 Томская область, Верхнекетский район, р.п. Белый Яр, ул. Гагарина д. 47, стр.1.»;</w:t>
      </w:r>
    </w:p>
    <w:p w14:paraId="6AC4ABE4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12) В статье 30:</w:t>
      </w:r>
    </w:p>
    <w:p w14:paraId="16032F22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а) пункт 27</w:t>
      </w:r>
      <w:r>
        <w:rPr>
          <w:rFonts w:ascii="Arial" w:hAnsi="Arial" w:cs="Arial"/>
          <w:color w:val="000000"/>
        </w:rPr>
        <w:t> изложить в следующей редакции:</w:t>
      </w:r>
    </w:p>
    <w:p w14:paraId="1333F502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«27)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поселении»;</w:t>
      </w:r>
    </w:p>
    <w:p w14:paraId="4B4B1668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б) пункт 40 </w:t>
      </w:r>
      <w:r>
        <w:rPr>
          <w:rFonts w:ascii="Arial" w:hAnsi="Arial" w:cs="Arial"/>
          <w:color w:val="000000"/>
        </w:rPr>
        <w:t>изложить в следующей редакции:</w:t>
      </w:r>
    </w:p>
    <w:p w14:paraId="1AA774F7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«40)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информации»;</w:t>
      </w:r>
    </w:p>
    <w:p w14:paraId="253EF1C3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в) пункт 47</w:t>
      </w:r>
      <w:r>
        <w:rPr>
          <w:rFonts w:ascii="Arial" w:hAnsi="Arial" w:cs="Arial"/>
          <w:color w:val="000000"/>
        </w:rPr>
        <w:t> изложить в следующей редакции:</w:t>
      </w:r>
    </w:p>
    <w:p w14:paraId="7ACD8AFF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«47) осуществление международных и внешнеэкономических связей в соответствии с </w:t>
      </w:r>
      <w:hyperlink r:id="rId11" w:tgtFrame="_blank" w:history="1">
        <w:r>
          <w:rPr>
            <w:rStyle w:val="hyperlink"/>
            <w:rFonts w:ascii="Arial" w:hAnsi="Arial" w:cs="Arial"/>
            <w:color w:val="0000FF"/>
          </w:rPr>
          <w:t>Федеральным законом от 06 октября 2003 года № 131-ФЗ</w:t>
        </w:r>
      </w:hyperlink>
      <w:r>
        <w:rPr>
          <w:rFonts w:ascii="Arial" w:hAnsi="Arial" w:cs="Arial"/>
          <w:color w:val="000000"/>
        </w:rPr>
        <w:t> «Об общих принципах организации местного самоуправления в Российской Федерации»;</w:t>
      </w:r>
    </w:p>
    <w:p w14:paraId="3A5A4B94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13) Часть 1 статьи 34 </w:t>
      </w:r>
      <w:r>
        <w:rPr>
          <w:rFonts w:ascii="Arial" w:hAnsi="Arial" w:cs="Arial"/>
          <w:color w:val="000000"/>
        </w:rPr>
        <w:t>изложить в следующей редакции:</w:t>
      </w:r>
    </w:p>
    <w:p w14:paraId="351238D2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«1. Муниципальное образование Белоярское городское поселение Верхнекетского района Томской области имеет собственный бюджет – местный бюджет муниципального образования Белоярское городское поселение Верхнекетского района Томской области (далее - местный бюджет).»</w:t>
      </w:r>
    </w:p>
    <w:p w14:paraId="171A91C7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14) В статье 37:</w:t>
      </w:r>
    </w:p>
    <w:p w14:paraId="71574FB0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а) часть 1 </w:t>
      </w:r>
      <w:r>
        <w:rPr>
          <w:rFonts w:ascii="Arial" w:hAnsi="Arial" w:cs="Arial"/>
          <w:color w:val="000000"/>
        </w:rPr>
        <w:t>изложить в следующей редакции:</w:t>
      </w:r>
    </w:p>
    <w:p w14:paraId="3D990F52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бюджета.</w:t>
      </w:r>
    </w:p>
    <w:p w14:paraId="33ED8459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Муниципальный финансовый контроль подразделяется на внешний и внутренний, предварительный и последующий.»;</w:t>
      </w:r>
    </w:p>
    <w:p w14:paraId="39FB0FB7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б) в части 2 слова</w:t>
      </w:r>
      <w:r>
        <w:rPr>
          <w:rFonts w:ascii="Arial" w:hAnsi="Arial" w:cs="Arial"/>
          <w:color w:val="000000"/>
        </w:rPr>
        <w:t> «в сфере бюджетных правоотношений» исключить.</w:t>
      </w:r>
    </w:p>
    <w:p w14:paraId="6F96C0F6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Направить настоящее решение Главе Белоярского городского поселения для подписания, направления на государственную регистрацию и официального опубликования.</w:t>
      </w:r>
    </w:p>
    <w:p w14:paraId="05758346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Опубликовать настоящее решение после его государственной регистрации в районной газете «Заря Севера» и разместить на официальном сайте муниципального образование Белоярское городское поселение.</w:t>
      </w:r>
    </w:p>
    <w:p w14:paraId="0839C91C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Настоящее решение вступает в силу со дня его официального опубликования.</w:t>
      </w:r>
    </w:p>
    <w:p w14:paraId="2BE4DEE3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06476849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7C78665F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31FC5102" w14:textId="77777777" w:rsidR="00934E9A" w:rsidRDefault="00934E9A" w:rsidP="00934E9A">
      <w:pPr>
        <w:pStyle w:val="normalweb1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rFonts w:ascii="Arial" w:hAnsi="Arial" w:cs="Arial"/>
          <w:color w:val="000000"/>
        </w:rPr>
        <w:t>Председатель Совета Белоярского городского поселения</w:t>
      </w:r>
    </w:p>
    <w:p w14:paraId="37BC955D" w14:textId="77777777" w:rsidR="00934E9A" w:rsidRDefault="00934E9A" w:rsidP="00934E9A">
      <w:pPr>
        <w:pStyle w:val="normalweb1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rFonts w:ascii="Arial" w:hAnsi="Arial" w:cs="Arial"/>
          <w:color w:val="000000"/>
        </w:rPr>
        <w:t>И.В. Шипелик</w:t>
      </w:r>
    </w:p>
    <w:p w14:paraId="58BAF03E" w14:textId="77777777" w:rsidR="00934E9A" w:rsidRDefault="00934E9A" w:rsidP="00934E9A">
      <w:pPr>
        <w:pStyle w:val="normalweb1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169F641A" w14:textId="77777777" w:rsidR="00934E9A" w:rsidRDefault="00934E9A" w:rsidP="00934E9A">
      <w:pPr>
        <w:pStyle w:val="normalweb1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rFonts w:ascii="Arial" w:hAnsi="Arial" w:cs="Arial"/>
          <w:color w:val="000000"/>
        </w:rPr>
        <w:t>Глава Белоярского городского поселения</w:t>
      </w:r>
    </w:p>
    <w:p w14:paraId="7BCFEA4C" w14:textId="77777777" w:rsidR="00934E9A" w:rsidRDefault="00934E9A" w:rsidP="00934E9A">
      <w:pPr>
        <w:pStyle w:val="normalweb1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rFonts w:ascii="Arial" w:hAnsi="Arial" w:cs="Arial"/>
          <w:color w:val="000000"/>
        </w:rPr>
        <w:t>С.В. Чехов</w:t>
      </w:r>
    </w:p>
    <w:p w14:paraId="725C4FEE" w14:textId="77777777" w:rsidR="00934E9A" w:rsidRDefault="00934E9A" w:rsidP="00934E9A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5A735412" w14:textId="77777777" w:rsidR="00934E9A" w:rsidRDefault="00934E9A" w:rsidP="00934E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085150D8" w14:textId="77777777" w:rsidR="00440F87" w:rsidRDefault="00440F87" w:rsidP="006C0B77">
      <w:pPr>
        <w:spacing w:after="0"/>
        <w:ind w:firstLine="709"/>
        <w:jc w:val="both"/>
      </w:pPr>
    </w:p>
    <w:sectPr w:rsidR="00440F8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FE"/>
    <w:rsid w:val="00160305"/>
    <w:rsid w:val="00225F13"/>
    <w:rsid w:val="00373135"/>
    <w:rsid w:val="00440F87"/>
    <w:rsid w:val="004A292B"/>
    <w:rsid w:val="005C5BFE"/>
    <w:rsid w:val="005D26A9"/>
    <w:rsid w:val="00626390"/>
    <w:rsid w:val="00675194"/>
    <w:rsid w:val="006C0B77"/>
    <w:rsid w:val="006C5AA0"/>
    <w:rsid w:val="00717533"/>
    <w:rsid w:val="00744552"/>
    <w:rsid w:val="007E659B"/>
    <w:rsid w:val="008242FF"/>
    <w:rsid w:val="00870751"/>
    <w:rsid w:val="00922C48"/>
    <w:rsid w:val="00934E9A"/>
    <w:rsid w:val="00936750"/>
    <w:rsid w:val="00967017"/>
    <w:rsid w:val="00972583"/>
    <w:rsid w:val="009770D6"/>
    <w:rsid w:val="009B5BE5"/>
    <w:rsid w:val="009D37F3"/>
    <w:rsid w:val="00B11156"/>
    <w:rsid w:val="00B60B1A"/>
    <w:rsid w:val="00B66972"/>
    <w:rsid w:val="00B915B7"/>
    <w:rsid w:val="00C82BF0"/>
    <w:rsid w:val="00CA6A5A"/>
    <w:rsid w:val="00CD5193"/>
    <w:rsid w:val="00D449A3"/>
    <w:rsid w:val="00DF447A"/>
    <w:rsid w:val="00EA59DF"/>
    <w:rsid w:val="00EE4070"/>
    <w:rsid w:val="00F12C76"/>
    <w:rsid w:val="00FB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575C"/>
  <w15:chartTrackingRefBased/>
  <w15:docId w15:val="{7CAFBA25-375F-4ECB-BBB0-B3ECABE1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519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">
    <w:name w:val="Гиперссылка1"/>
    <w:basedOn w:val="a0"/>
    <w:rsid w:val="00675194"/>
  </w:style>
  <w:style w:type="character" w:customStyle="1" w:styleId="2">
    <w:name w:val="Гиперссылка2"/>
    <w:basedOn w:val="a0"/>
    <w:rsid w:val="006C5AA0"/>
  </w:style>
  <w:style w:type="character" w:customStyle="1" w:styleId="3">
    <w:name w:val="Гиперссылка3"/>
    <w:basedOn w:val="a0"/>
    <w:rsid w:val="00CA6A5A"/>
  </w:style>
  <w:style w:type="paragraph" w:customStyle="1" w:styleId="10">
    <w:name w:val="1"/>
    <w:basedOn w:val="a"/>
    <w:rsid w:val="00D449A3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title">
    <w:name w:val="consplustitle"/>
    <w:basedOn w:val="a"/>
    <w:rsid w:val="00D449A3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4">
    <w:name w:val="Гиперссылка4"/>
    <w:basedOn w:val="a0"/>
    <w:rsid w:val="00D449A3"/>
  </w:style>
  <w:style w:type="character" w:customStyle="1" w:styleId="5">
    <w:name w:val="Гиперссылка5"/>
    <w:basedOn w:val="a0"/>
    <w:rsid w:val="00FB0AD7"/>
  </w:style>
  <w:style w:type="character" w:customStyle="1" w:styleId="6">
    <w:name w:val="Гиперссылка6"/>
    <w:basedOn w:val="a0"/>
    <w:rsid w:val="004A292B"/>
  </w:style>
  <w:style w:type="character" w:customStyle="1" w:styleId="7">
    <w:name w:val="Гиперссылка7"/>
    <w:basedOn w:val="a0"/>
    <w:rsid w:val="00717533"/>
  </w:style>
  <w:style w:type="character" w:customStyle="1" w:styleId="8">
    <w:name w:val="Гиперссылка8"/>
    <w:basedOn w:val="a0"/>
    <w:rsid w:val="00440F87"/>
  </w:style>
  <w:style w:type="character" w:customStyle="1" w:styleId="9">
    <w:name w:val="Гиперссылка9"/>
    <w:basedOn w:val="a0"/>
    <w:rsid w:val="00626390"/>
  </w:style>
  <w:style w:type="paragraph" w:customStyle="1" w:styleId="normalweb">
    <w:name w:val="normalweb"/>
    <w:basedOn w:val="a"/>
    <w:rsid w:val="009B5BE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00">
    <w:name w:val="10"/>
    <w:basedOn w:val="a"/>
    <w:rsid w:val="009B5BE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1">
    <w:name w:val="Гиперссылка10"/>
    <w:basedOn w:val="a0"/>
    <w:rsid w:val="009B5BE5"/>
  </w:style>
  <w:style w:type="paragraph" w:customStyle="1" w:styleId="12">
    <w:name w:val="12"/>
    <w:basedOn w:val="a"/>
    <w:rsid w:val="0074455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1">
    <w:name w:val="Гиперссылка11"/>
    <w:basedOn w:val="a0"/>
    <w:rsid w:val="00744552"/>
  </w:style>
  <w:style w:type="character" w:styleId="a4">
    <w:name w:val="Hyperlink"/>
    <w:basedOn w:val="a0"/>
    <w:uiPriority w:val="99"/>
    <w:unhideWhenUsed/>
    <w:rsid w:val="00DF447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F447A"/>
    <w:rPr>
      <w:color w:val="605E5C"/>
      <w:shd w:val="clear" w:color="auto" w:fill="E1DFDD"/>
    </w:rPr>
  </w:style>
  <w:style w:type="paragraph" w:customStyle="1" w:styleId="normalweb0">
    <w:name w:val="normalweb0"/>
    <w:basedOn w:val="a"/>
    <w:rsid w:val="00DF447A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20">
    <w:name w:val="Гиперссылка12"/>
    <w:basedOn w:val="a0"/>
    <w:rsid w:val="00DF447A"/>
  </w:style>
  <w:style w:type="character" w:customStyle="1" w:styleId="hyperlink">
    <w:name w:val="hyperlink"/>
    <w:basedOn w:val="a0"/>
    <w:rsid w:val="00934E9A"/>
  </w:style>
  <w:style w:type="paragraph" w:customStyle="1" w:styleId="normalweb1">
    <w:name w:val="normalweb1"/>
    <w:basedOn w:val="a"/>
    <w:rsid w:val="00934E9A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AA48369-618A-4BB4-B4B8-AE15F2B7EBF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1EDE0BCE-B34A-4003-84BE-5FC3CE49646B" TargetMode="External"/><Relationship Id="rId10" Type="http://schemas.openxmlformats.org/officeDocument/2006/relationships/hyperlink" Target="https://pravo-search.minjust.ru/bigs/showDocument.html?id=9AA48369-618A-4BB4-B4B8-AE15F2B7EBF6" TargetMode="External"/><Relationship Id="rId4" Type="http://schemas.openxmlformats.org/officeDocument/2006/relationships/hyperlink" Target="https://pravo-search.minjust.ru/bigs/showDocument.html?id=1EDE0BCE-B34A-4003-84BE-5FC3CE49646B" TargetMode="External"/><Relationship Id="rId9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1533</Words>
  <Characters>8740</Characters>
  <Application>Microsoft Office Word</Application>
  <DocSecurity>0</DocSecurity>
  <Lines>72</Lines>
  <Paragraphs>20</Paragraphs>
  <ScaleCrop>false</ScaleCrop>
  <Company/>
  <LinksUpToDate>false</LinksUpToDate>
  <CharactersWithSpaces>10253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2024-09-06T07:49:00Z</dcterms:created>
  <dcterms:modified xsi:type="dcterms:W3CDTF">2024-09-06T08:25:00Z</dcterms:modified>
</cp:coreProperties>
</file>