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30F" w:rsidRPr="0016130F" w:rsidRDefault="0016130F" w:rsidP="0016130F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pacing w:val="40"/>
          <w:sz w:val="36"/>
          <w:szCs w:val="36"/>
          <w:lang w:eastAsia="zh-CN" w:bidi="hi-IN"/>
        </w:rPr>
      </w:pPr>
      <w:bookmarkStart w:id="0" w:name="_GoBack"/>
      <w:bookmarkEnd w:id="0"/>
      <w:r w:rsidRPr="0016130F">
        <w:rPr>
          <w:rFonts w:ascii="Arial" w:eastAsia="Times New Roman" w:hAnsi="Arial" w:cs="Arial"/>
          <w:b/>
          <w:bCs/>
          <w:spacing w:val="40"/>
          <w:sz w:val="36"/>
          <w:szCs w:val="36"/>
          <w:lang w:eastAsia="zh-CN" w:bidi="hi-IN"/>
        </w:rPr>
        <w:t xml:space="preserve">Администрация </w:t>
      </w:r>
    </w:p>
    <w:p w:rsidR="0016130F" w:rsidRPr="0016130F" w:rsidRDefault="0016130F" w:rsidP="0016130F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pacing w:val="30"/>
          <w:sz w:val="36"/>
          <w:szCs w:val="36"/>
          <w:lang w:eastAsia="zh-CN" w:bidi="hi-IN"/>
        </w:rPr>
      </w:pPr>
      <w:r w:rsidRPr="0016130F">
        <w:rPr>
          <w:rFonts w:ascii="Arial" w:eastAsia="Times New Roman" w:hAnsi="Arial" w:cs="Arial"/>
          <w:b/>
          <w:bCs/>
          <w:spacing w:val="40"/>
          <w:sz w:val="36"/>
          <w:szCs w:val="36"/>
          <w:lang w:eastAsia="zh-CN" w:bidi="hi-IN"/>
        </w:rPr>
        <w:t>Белоярского городского поселения</w:t>
      </w:r>
    </w:p>
    <w:p w:rsidR="0016130F" w:rsidRPr="0016130F" w:rsidRDefault="0016130F" w:rsidP="0016130F">
      <w:pPr>
        <w:widowControl w:val="0"/>
        <w:suppressAutoHyphens/>
        <w:spacing w:before="120" w:after="120" w:line="240" w:lineRule="auto"/>
        <w:jc w:val="center"/>
        <w:rPr>
          <w:rFonts w:ascii="Arial" w:eastAsia="Times New Roman" w:hAnsi="Arial" w:cs="Arial"/>
          <w:b/>
          <w:bCs/>
          <w:spacing w:val="30"/>
          <w:sz w:val="36"/>
          <w:szCs w:val="36"/>
          <w:lang w:eastAsia="zh-CN" w:bidi="hi-IN"/>
        </w:rPr>
      </w:pPr>
      <w:r w:rsidRPr="0016130F">
        <w:rPr>
          <w:rFonts w:ascii="Arial" w:eastAsia="Times New Roman" w:hAnsi="Arial" w:cs="Arial"/>
          <w:b/>
          <w:bCs/>
          <w:spacing w:val="30"/>
          <w:sz w:val="36"/>
          <w:szCs w:val="36"/>
          <w:lang w:eastAsia="zh-CN" w:bidi="hi-IN"/>
        </w:rPr>
        <w:t xml:space="preserve">ПОСТАНОВЛЕНИЕ </w:t>
      </w:r>
    </w:p>
    <w:p w:rsidR="0016130F" w:rsidRPr="0016130F" w:rsidRDefault="0016130F" w:rsidP="0016130F">
      <w:pPr>
        <w:widowControl w:val="0"/>
        <w:suppressAutoHyphens/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zh-CN" w:bidi="hi-I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6"/>
        <w:gridCol w:w="2211"/>
        <w:gridCol w:w="3449"/>
      </w:tblGrid>
      <w:tr w:rsidR="0016130F" w:rsidRPr="0016130F" w:rsidTr="002F4229">
        <w:tc>
          <w:tcPr>
            <w:tcW w:w="3696" w:type="dxa"/>
          </w:tcPr>
          <w:p w:rsidR="0016130F" w:rsidRPr="0016130F" w:rsidRDefault="0016130F" w:rsidP="00D75718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 w:bidi="hi-IN"/>
              </w:rPr>
            </w:pPr>
            <w:r w:rsidRPr="001613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 w:bidi="hi-IN"/>
              </w:rPr>
              <w:t xml:space="preserve"> «</w:t>
            </w:r>
            <w:r w:rsidR="00D757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 w:bidi="hi-IN"/>
              </w:rPr>
              <w:t>12</w:t>
            </w:r>
            <w:r w:rsidRPr="001613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 w:bidi="hi-IN"/>
              </w:rPr>
              <w:t xml:space="preserve">»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 w:bidi="hi-IN"/>
              </w:rPr>
              <w:t>но</w:t>
            </w:r>
            <w:r w:rsidRPr="001613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 w:bidi="hi-IN"/>
              </w:rPr>
              <w:t>ября  2018</w:t>
            </w:r>
            <w:proofErr w:type="gramEnd"/>
            <w:r w:rsidRPr="001613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 w:bidi="hi-IN"/>
              </w:rPr>
              <w:t xml:space="preserve"> г.</w:t>
            </w:r>
          </w:p>
        </w:tc>
        <w:tc>
          <w:tcPr>
            <w:tcW w:w="2211" w:type="dxa"/>
          </w:tcPr>
          <w:p w:rsidR="0016130F" w:rsidRPr="0016130F" w:rsidRDefault="0016130F" w:rsidP="0016130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 w:bidi="hi-IN"/>
              </w:rPr>
            </w:pPr>
            <w:proofErr w:type="spellStart"/>
            <w:r w:rsidRPr="0016130F">
              <w:rPr>
                <w:rFonts w:ascii="Arial" w:eastAsia="Times New Roman" w:hAnsi="Arial" w:cs="Arial"/>
                <w:sz w:val="20"/>
                <w:szCs w:val="20"/>
                <w:lang w:eastAsia="zh-CN" w:bidi="hi-IN"/>
              </w:rPr>
              <w:t>П.Белый</w:t>
            </w:r>
            <w:proofErr w:type="spellEnd"/>
            <w:r w:rsidRPr="0016130F">
              <w:rPr>
                <w:rFonts w:ascii="Arial" w:eastAsia="Times New Roman" w:hAnsi="Arial" w:cs="Arial"/>
                <w:sz w:val="20"/>
                <w:szCs w:val="20"/>
                <w:lang w:eastAsia="zh-CN" w:bidi="hi-IN"/>
              </w:rPr>
              <w:t xml:space="preserve"> Яр</w:t>
            </w:r>
          </w:p>
          <w:p w:rsidR="0016130F" w:rsidRPr="0016130F" w:rsidRDefault="0016130F" w:rsidP="0016130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zh-CN" w:bidi="hi-IN"/>
              </w:rPr>
            </w:pPr>
            <w:r w:rsidRPr="0016130F">
              <w:rPr>
                <w:rFonts w:ascii="Arial" w:eastAsia="Times New Roman" w:hAnsi="Arial" w:cs="Arial"/>
                <w:sz w:val="20"/>
                <w:szCs w:val="20"/>
                <w:lang w:eastAsia="zh-CN" w:bidi="hi-IN"/>
              </w:rPr>
              <w:t>Верхнекетского района</w:t>
            </w:r>
          </w:p>
          <w:p w:rsidR="0016130F" w:rsidRPr="0016130F" w:rsidRDefault="0016130F" w:rsidP="0016130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 w:bidi="hi-IN"/>
              </w:rPr>
            </w:pPr>
            <w:r w:rsidRPr="0016130F">
              <w:rPr>
                <w:rFonts w:ascii="Arial" w:eastAsia="Times New Roman" w:hAnsi="Arial" w:cs="Arial"/>
                <w:sz w:val="2"/>
                <w:szCs w:val="2"/>
                <w:lang w:eastAsia="zh-CN" w:bidi="hi-IN"/>
              </w:rPr>
              <w:t xml:space="preserve"> </w:t>
            </w:r>
            <w:r w:rsidRPr="0016130F">
              <w:rPr>
                <w:rFonts w:ascii="Arial" w:eastAsia="Times New Roman" w:hAnsi="Arial" w:cs="Arial"/>
                <w:sz w:val="20"/>
                <w:szCs w:val="20"/>
                <w:lang w:eastAsia="zh-CN" w:bidi="hi-IN"/>
              </w:rPr>
              <w:t>Томской области</w:t>
            </w:r>
          </w:p>
        </w:tc>
        <w:tc>
          <w:tcPr>
            <w:tcW w:w="3449" w:type="dxa"/>
          </w:tcPr>
          <w:p w:rsidR="0016130F" w:rsidRPr="0016130F" w:rsidRDefault="0016130F" w:rsidP="0016130F">
            <w:pPr>
              <w:widowControl w:val="0"/>
              <w:suppressAutoHyphens/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sz w:val="2"/>
                <w:szCs w:val="2"/>
                <w:lang w:eastAsia="zh-CN" w:bidi="hi-IN"/>
              </w:rPr>
            </w:pPr>
            <w:r w:rsidRPr="001613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 w:bidi="hi-IN"/>
              </w:rPr>
              <w:t>№</w:t>
            </w:r>
            <w:r w:rsidR="00D757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 w:bidi="hi-IN"/>
              </w:rPr>
              <w:t xml:space="preserve"> 782</w:t>
            </w:r>
          </w:p>
        </w:tc>
      </w:tr>
    </w:tbl>
    <w:p w:rsidR="00F82B58" w:rsidRPr="0016130F" w:rsidRDefault="00F82B58">
      <w:pPr>
        <w:rPr>
          <w:rFonts w:ascii="Arial" w:hAnsi="Arial" w:cs="Arial"/>
          <w:sz w:val="24"/>
          <w:szCs w:val="24"/>
        </w:rPr>
      </w:pPr>
    </w:p>
    <w:p w:rsidR="0016130F" w:rsidRPr="00B7154D" w:rsidRDefault="0016130F" w:rsidP="0016130F">
      <w:pPr>
        <w:jc w:val="center"/>
        <w:rPr>
          <w:rFonts w:ascii="Arial" w:hAnsi="Arial" w:cs="Arial"/>
          <w:b/>
          <w:sz w:val="24"/>
          <w:szCs w:val="24"/>
        </w:rPr>
      </w:pPr>
      <w:r w:rsidRPr="00B7154D">
        <w:rPr>
          <w:rFonts w:ascii="Arial" w:hAnsi="Arial" w:cs="Arial"/>
          <w:b/>
          <w:sz w:val="24"/>
          <w:szCs w:val="24"/>
        </w:rPr>
        <w:t>Об установлении Порядка осуществления муниципального контроля за обеспечением сохранности автомобильных дорог общего пользования местного значения в границах населенных пунктов муниципального образования «Белоярское городское поселение»</w:t>
      </w:r>
    </w:p>
    <w:p w:rsidR="0016130F" w:rsidRDefault="0016130F" w:rsidP="0016130F">
      <w:pPr>
        <w:jc w:val="center"/>
        <w:rPr>
          <w:rFonts w:ascii="Arial" w:hAnsi="Arial" w:cs="Arial"/>
          <w:b/>
          <w:sz w:val="28"/>
          <w:szCs w:val="28"/>
        </w:rPr>
      </w:pPr>
    </w:p>
    <w:p w:rsidR="0016130F" w:rsidRDefault="0016130F" w:rsidP="0016130F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со статьей 13 Федерального закона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пунктом 4 статьи 30 устава муниципального образования Белоярское городское поселение Верхнекетского района Томской области,</w:t>
      </w:r>
    </w:p>
    <w:p w:rsidR="0016130F" w:rsidRDefault="0016130F" w:rsidP="0016130F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ПОСТАНОВЛЯЮ:</w:t>
      </w:r>
    </w:p>
    <w:p w:rsidR="00641082" w:rsidRDefault="00641082" w:rsidP="00641082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Установить Порядок осуществления муниципального контроля за обеспечением сохранности автомобильных дорог общего пользования местного значения в границах населенных пунктов муниципального образования «Белоярское городское поселение» согласно </w:t>
      </w:r>
      <w:proofErr w:type="gramStart"/>
      <w:r>
        <w:rPr>
          <w:rFonts w:ascii="Arial" w:hAnsi="Arial" w:cs="Arial"/>
          <w:sz w:val="24"/>
          <w:szCs w:val="24"/>
        </w:rPr>
        <w:t>приложению</w:t>
      </w:r>
      <w:proofErr w:type="gramEnd"/>
      <w:r>
        <w:rPr>
          <w:rFonts w:ascii="Arial" w:hAnsi="Arial" w:cs="Arial"/>
          <w:sz w:val="24"/>
          <w:szCs w:val="24"/>
        </w:rPr>
        <w:t xml:space="preserve"> к настоящему постановлению.</w:t>
      </w:r>
    </w:p>
    <w:p w:rsidR="00641082" w:rsidRDefault="00641082" w:rsidP="00641082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Опубликовать настоящее постановление в информационном вестнике Верхнекетского района «Территория» и разместить на официальном сайте Белоярского городского поселения </w:t>
      </w:r>
      <w:hyperlink r:id="rId4" w:history="1">
        <w:r w:rsidRPr="0086127A">
          <w:rPr>
            <w:rStyle w:val="a3"/>
            <w:rFonts w:ascii="Arial" w:hAnsi="Arial" w:cs="Arial"/>
            <w:sz w:val="24"/>
            <w:szCs w:val="24"/>
          </w:rPr>
          <w:t>admbel@tomsk.gov.ru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641082" w:rsidRDefault="00641082" w:rsidP="00641082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Контроль за исполнением настоящего постановления возложить на заместителя Главы Белоярского городского поселения.</w:t>
      </w:r>
    </w:p>
    <w:p w:rsidR="00641082" w:rsidRDefault="00641082" w:rsidP="00641082">
      <w:pPr>
        <w:jc w:val="both"/>
        <w:rPr>
          <w:rFonts w:ascii="Arial" w:hAnsi="Arial" w:cs="Arial"/>
          <w:sz w:val="24"/>
          <w:szCs w:val="24"/>
        </w:rPr>
      </w:pPr>
    </w:p>
    <w:p w:rsidR="00641082" w:rsidRDefault="00641082" w:rsidP="006410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Белоярского</w:t>
      </w:r>
    </w:p>
    <w:p w:rsidR="00641082" w:rsidRDefault="00641082" w:rsidP="006410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городского поселения                                                                  А.Г. Люткевич</w:t>
      </w:r>
    </w:p>
    <w:p w:rsidR="00641082" w:rsidRDefault="00641082" w:rsidP="00641082">
      <w:pPr>
        <w:jc w:val="both"/>
        <w:rPr>
          <w:rFonts w:ascii="Arial" w:hAnsi="Arial" w:cs="Arial"/>
          <w:sz w:val="24"/>
          <w:szCs w:val="24"/>
        </w:rPr>
      </w:pPr>
    </w:p>
    <w:p w:rsidR="00641082" w:rsidRDefault="00641082" w:rsidP="00641082">
      <w:pPr>
        <w:jc w:val="both"/>
        <w:rPr>
          <w:rFonts w:ascii="Arial" w:hAnsi="Arial" w:cs="Arial"/>
          <w:sz w:val="24"/>
          <w:szCs w:val="24"/>
        </w:rPr>
      </w:pPr>
    </w:p>
    <w:p w:rsidR="00641082" w:rsidRDefault="00641082" w:rsidP="00641082">
      <w:pPr>
        <w:jc w:val="both"/>
        <w:rPr>
          <w:rFonts w:ascii="Arial" w:hAnsi="Arial" w:cs="Arial"/>
          <w:sz w:val="24"/>
          <w:szCs w:val="24"/>
        </w:rPr>
      </w:pPr>
    </w:p>
    <w:p w:rsidR="00641082" w:rsidRDefault="00641082" w:rsidP="006410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641082" w:rsidRDefault="00641082" w:rsidP="006410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Дело-1, Территория-1, прокуратура-1, зам. Главы-1, стенд-1, Адм. ТО-1</w:t>
      </w:r>
      <w:r>
        <w:rPr>
          <w:rFonts w:ascii="Arial" w:hAnsi="Arial" w:cs="Arial"/>
          <w:sz w:val="24"/>
          <w:szCs w:val="24"/>
        </w:rPr>
        <w:t xml:space="preserve"> </w:t>
      </w:r>
    </w:p>
    <w:p w:rsidR="00B7154D" w:rsidRDefault="00B7154D" w:rsidP="00641082">
      <w:pPr>
        <w:spacing w:line="240" w:lineRule="auto"/>
        <w:contextualSpacing/>
        <w:jc w:val="right"/>
        <w:rPr>
          <w:rFonts w:ascii="Arial" w:hAnsi="Arial" w:cs="Arial"/>
          <w:sz w:val="20"/>
          <w:szCs w:val="20"/>
        </w:rPr>
      </w:pPr>
    </w:p>
    <w:p w:rsidR="00B7154D" w:rsidRDefault="00B7154D" w:rsidP="00641082">
      <w:pPr>
        <w:spacing w:line="240" w:lineRule="auto"/>
        <w:contextualSpacing/>
        <w:jc w:val="right"/>
        <w:rPr>
          <w:rFonts w:ascii="Arial" w:hAnsi="Arial" w:cs="Arial"/>
          <w:sz w:val="20"/>
          <w:szCs w:val="20"/>
        </w:rPr>
      </w:pPr>
    </w:p>
    <w:p w:rsidR="00641082" w:rsidRDefault="00641082" w:rsidP="00641082">
      <w:pPr>
        <w:spacing w:line="240" w:lineRule="auto"/>
        <w:contextualSpacing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Приложение к постановлению</w:t>
      </w:r>
    </w:p>
    <w:p w:rsidR="00641082" w:rsidRDefault="00641082" w:rsidP="00641082">
      <w:pPr>
        <w:spacing w:line="240" w:lineRule="auto"/>
        <w:contextualSpacing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Администрации Белоярского городского</w:t>
      </w:r>
    </w:p>
    <w:p w:rsidR="0016130F" w:rsidRDefault="00641082" w:rsidP="00641082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Поселения от «</w:t>
      </w:r>
      <w:r w:rsidR="00D75718">
        <w:rPr>
          <w:rFonts w:ascii="Arial" w:hAnsi="Arial" w:cs="Arial"/>
          <w:sz w:val="20"/>
          <w:szCs w:val="20"/>
        </w:rPr>
        <w:t>12</w:t>
      </w:r>
      <w:r>
        <w:rPr>
          <w:rFonts w:ascii="Arial" w:hAnsi="Arial" w:cs="Arial"/>
          <w:sz w:val="20"/>
          <w:szCs w:val="20"/>
        </w:rPr>
        <w:t xml:space="preserve">»  ноября 2018 года № </w:t>
      </w:r>
      <w:r w:rsidR="00D75718">
        <w:rPr>
          <w:rFonts w:ascii="Arial" w:hAnsi="Arial" w:cs="Arial"/>
          <w:sz w:val="20"/>
          <w:szCs w:val="20"/>
        </w:rPr>
        <w:t>782</w:t>
      </w:r>
      <w:r>
        <w:rPr>
          <w:rFonts w:ascii="Arial" w:hAnsi="Arial" w:cs="Arial"/>
          <w:sz w:val="24"/>
          <w:szCs w:val="24"/>
        </w:rPr>
        <w:t xml:space="preserve"> </w:t>
      </w:r>
      <w:r w:rsidR="0016130F">
        <w:rPr>
          <w:rFonts w:ascii="Arial" w:hAnsi="Arial" w:cs="Arial"/>
          <w:sz w:val="24"/>
          <w:szCs w:val="24"/>
        </w:rPr>
        <w:t xml:space="preserve"> </w:t>
      </w:r>
    </w:p>
    <w:p w:rsidR="00641082" w:rsidRDefault="00641082" w:rsidP="00641082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641082" w:rsidRDefault="00641082" w:rsidP="00641082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623CE6" w:rsidRDefault="00623CE6" w:rsidP="00623CE6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ПОРЯДОК</w:t>
      </w:r>
      <w:r w:rsidRPr="00623CE6">
        <w:rPr>
          <w:rFonts w:ascii="Arial" w:hAnsi="Arial" w:cs="Arial"/>
          <w:b/>
          <w:sz w:val="24"/>
          <w:szCs w:val="24"/>
        </w:rPr>
        <w:t xml:space="preserve"> </w:t>
      </w:r>
    </w:p>
    <w:p w:rsidR="00641082" w:rsidRDefault="00623CE6" w:rsidP="00623CE6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623CE6">
        <w:rPr>
          <w:rFonts w:ascii="Arial" w:hAnsi="Arial" w:cs="Arial"/>
          <w:b/>
          <w:sz w:val="24"/>
          <w:szCs w:val="24"/>
        </w:rPr>
        <w:t>осуществления муниципального контроля за обеспечением сохранности автомобильных дорог общего пользования местного значения в границах населенных пунктов муниципального образования «Белоярское городское поселение»</w:t>
      </w:r>
    </w:p>
    <w:p w:rsidR="00623CE6" w:rsidRDefault="00623CE6" w:rsidP="00623CE6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623CE6" w:rsidRDefault="00623CE6" w:rsidP="00623CE6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Настоящий Порядок устанавливает правила осуществления муниципального контроля за обеспечением сохранности автомобильных дорог общего пользования местного значения в границах населенных пунктов муниципального образования «Белоярское городское поселение» (далее – муниципальный контроль).</w:t>
      </w:r>
    </w:p>
    <w:p w:rsidR="00623CE6" w:rsidRDefault="00623CE6" w:rsidP="00623CE6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Муниципальный контроль осуществляет Администрация Белоярского городского поселения (далее – уполномоченный орган).</w:t>
      </w:r>
    </w:p>
    <w:p w:rsidR="00623CE6" w:rsidRDefault="00623CE6" w:rsidP="00623CE6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Полномочиями по осуществлению муниципального контроля обладают:</w:t>
      </w:r>
    </w:p>
    <w:p w:rsidR="00623CE6" w:rsidRDefault="00623CE6" w:rsidP="00623CE6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Белоярского городского поселения;</w:t>
      </w:r>
    </w:p>
    <w:p w:rsidR="00623CE6" w:rsidRDefault="00623CE6" w:rsidP="00623CE6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Заместитель Главы Белоярского городского поселения.</w:t>
      </w:r>
    </w:p>
    <w:p w:rsidR="00623CE6" w:rsidRDefault="00623CE6" w:rsidP="00623CE6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Муниципальный контроль в отношении юридических лиц, индивидуальных предпринимателей осуществляется в соответствии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Федеральный закон от 26 декабря 2008 года № 294-ФЗ).</w:t>
      </w:r>
    </w:p>
    <w:p w:rsidR="00623CE6" w:rsidRDefault="00623CE6" w:rsidP="00623CE6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Предметом муниципального контроля является соблюдение</w:t>
      </w:r>
      <w:r w:rsidR="00045034">
        <w:rPr>
          <w:rFonts w:ascii="Arial" w:hAnsi="Arial" w:cs="Arial"/>
          <w:sz w:val="24"/>
          <w:szCs w:val="24"/>
        </w:rPr>
        <w:t xml:space="preserve">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 и их уполномоченными представителями, физическими лицами (далее – субъекты надзора) требований, законодательства Российской Федерации, законодательства Томской области в области использования автомобильных дорог (далее – обязательные требования).</w:t>
      </w:r>
    </w:p>
    <w:p w:rsidR="00045034" w:rsidRDefault="00045034" w:rsidP="00623CE6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Муниципальный контроль осуществляется в отношении субъектов надзора, являющихся владельцами таких автомобильных дорог (в области ремонта и содержания автомобильных дорог), пользователями таких автомобильных дорог (в области использования автомобильных дорог), должностными лицами, юридическими и физическими лицами (в области использования полос отвода и (или) придорожных полос автомобильных дорог).</w:t>
      </w:r>
    </w:p>
    <w:p w:rsidR="00B452EE" w:rsidRDefault="00B452EE" w:rsidP="00623CE6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Муниципальный контроля осуществляется посредством:</w:t>
      </w:r>
    </w:p>
    <w:p w:rsidR="00B452EE" w:rsidRDefault="00B452EE" w:rsidP="00623CE6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организации и проведения проверок;</w:t>
      </w:r>
    </w:p>
    <w:p w:rsidR="00B452EE" w:rsidRDefault="00B452EE" w:rsidP="00623CE6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организации и проведения мероприятий по профилактике нарушений обязательных требований, мероприятий по контролю, осуществляемых без взаимодействия с юридическими лицами, индивидуальными предпринимателями;</w:t>
      </w:r>
    </w:p>
    <w:p w:rsidR="00B452EE" w:rsidRDefault="00B452EE" w:rsidP="00623CE6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553A70">
        <w:rPr>
          <w:rFonts w:ascii="Arial" w:hAnsi="Arial" w:cs="Arial"/>
          <w:sz w:val="24"/>
          <w:szCs w:val="24"/>
        </w:rPr>
        <w:t>принятия предусмотренных законодательством Российской Федерации мер по пресечению и (или) устранению последствий выявленных нарушений.</w:t>
      </w:r>
    </w:p>
    <w:p w:rsidR="00553A70" w:rsidRDefault="00553A70" w:rsidP="00623CE6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Должностные лица уполномоченного органа при осуществлении муниципального контроля обязаны соблюдать ограничения и выполнять обязанности, установленные статьями 15 – 18 Федерального закона от 26 декабря 2008 года № 294-ФЗ.</w:t>
      </w:r>
    </w:p>
    <w:p w:rsidR="00553A70" w:rsidRDefault="00553A70" w:rsidP="00623CE6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9. Проверка в отношении органа местного самоуправления, органа государственной власти, гражданина проводится на основании </w:t>
      </w:r>
      <w:r w:rsidR="00283137">
        <w:rPr>
          <w:rFonts w:ascii="Arial" w:hAnsi="Arial" w:cs="Arial"/>
          <w:sz w:val="24"/>
          <w:szCs w:val="24"/>
        </w:rPr>
        <w:t>распоряжения Администрации Белоярского городского поселения.</w:t>
      </w:r>
    </w:p>
    <w:p w:rsidR="00283137" w:rsidRDefault="00283137" w:rsidP="00623CE6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Орган местного самоуправления, орган государственной власти уведомляются уполномоченным органом о проведении плановой проверки не позднее чем за три рабочих дня до начала проведения плановой проверки, а о проведении внеплановой проверки -  не менее чем за двадцать четыре часа до начала проведения внеплановой проверки посредством направления уведомления любым доступным способом.</w:t>
      </w:r>
    </w:p>
    <w:p w:rsidR="00283137" w:rsidRDefault="00283137" w:rsidP="00623CE6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Граждане уведомляются уполномоченным органом о проведении плановой проверки не позднее чем за два дня до начала проведения плановой проверки, а о проведении внеплановой проверки – не менее чем за двадцать четыре часа до начала проведения внеплановой проверки посредством направления уведомления любым доступным способом.</w:t>
      </w:r>
    </w:p>
    <w:p w:rsidR="00283137" w:rsidRDefault="00283137" w:rsidP="00623CE6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 По результатам проверки должностные лица уполномоченного органа составляют акт проверки в двух экземплярах.</w:t>
      </w:r>
    </w:p>
    <w:p w:rsidR="00283137" w:rsidRDefault="00283137" w:rsidP="00623CE6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 При выявлении нарушения требований законодательства в области автомобильных дорог и дорожной деятельности, за которое законодательством Российской Федерации предусмотрена административная и иная ответственность, в акте проверки указывается информация о наличии признаков выявленного нарушения. Должностные лица уполномоченного органа направляют копию указанного акта в орган государственного надзора за обеспечением сохранности автомобильных дорог.</w:t>
      </w:r>
    </w:p>
    <w:p w:rsidR="00283137" w:rsidRDefault="00283137" w:rsidP="00623CE6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 При выявлении нарушений законодательства Российской Федерации и Томской области в области автомобильных дорог и дорожной деятельности должностные лица уполномоченного органа, проводившие проверку, выдают предписание об устранении выявленных нарушений с указанием сроков их устранения.</w:t>
      </w:r>
    </w:p>
    <w:p w:rsidR="00283137" w:rsidRPr="00623CE6" w:rsidRDefault="00283137" w:rsidP="00623CE6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 Сроки и последовательность административных процедур при осуществлении муниципального контроля устанавливаются административным регламентом осуществления муниципального контроля.</w:t>
      </w:r>
    </w:p>
    <w:sectPr w:rsidR="00283137" w:rsidRPr="00623CE6" w:rsidSect="00E62B3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30F"/>
    <w:rsid w:val="00045034"/>
    <w:rsid w:val="000C5529"/>
    <w:rsid w:val="0016130F"/>
    <w:rsid w:val="002279DE"/>
    <w:rsid w:val="00266D99"/>
    <w:rsid w:val="00283137"/>
    <w:rsid w:val="00553A70"/>
    <w:rsid w:val="00623CE6"/>
    <w:rsid w:val="00641082"/>
    <w:rsid w:val="00B452EE"/>
    <w:rsid w:val="00B7154D"/>
    <w:rsid w:val="00CE7A05"/>
    <w:rsid w:val="00D75718"/>
    <w:rsid w:val="00E62B36"/>
    <w:rsid w:val="00F8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D2FE0C-DAF3-4CBC-BD17-CD559202E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108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66D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6D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bel@tomsk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954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AdmBGP</cp:lastModifiedBy>
  <cp:revision>2</cp:revision>
  <cp:lastPrinted>2018-11-20T08:32:00Z</cp:lastPrinted>
  <dcterms:created xsi:type="dcterms:W3CDTF">2018-11-20T08:33:00Z</dcterms:created>
  <dcterms:modified xsi:type="dcterms:W3CDTF">2018-11-20T08:33:00Z</dcterms:modified>
</cp:coreProperties>
</file>