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E7" w:rsidRPr="00D86BCD" w:rsidRDefault="009F43E7" w:rsidP="009F43E7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r w:rsidRPr="00D86BCD">
        <w:rPr>
          <w:rFonts w:ascii="Arial" w:hAnsi="Arial"/>
          <w:b/>
          <w:spacing w:val="34"/>
          <w:sz w:val="36"/>
          <w:szCs w:val="36"/>
        </w:rPr>
        <w:t xml:space="preserve"> Белоярского городского поселения</w:t>
      </w:r>
    </w:p>
    <w:p w:rsidR="009F43E7" w:rsidRDefault="009F43E7" w:rsidP="009F43E7">
      <w:pPr>
        <w:pStyle w:val="1"/>
        <w:jc w:val="center"/>
        <w:rPr>
          <w:rFonts w:ascii="Arial" w:hAnsi="Arial"/>
        </w:rPr>
      </w:pPr>
    </w:p>
    <w:p w:rsidR="009F43E7" w:rsidRDefault="009F43E7" w:rsidP="009F43E7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9F43E7" w:rsidTr="001B3E66">
        <w:trPr>
          <w:trHeight w:val="836"/>
        </w:trPr>
        <w:tc>
          <w:tcPr>
            <w:tcW w:w="3510" w:type="dxa"/>
          </w:tcPr>
          <w:p w:rsidR="009F43E7" w:rsidRDefault="009F43E7" w:rsidP="001B3E66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«  </w:t>
            </w:r>
            <w:r w:rsidR="00D3310C">
              <w:rPr>
                <w:rFonts w:ascii="Arial" w:hAnsi="Arial"/>
                <w:b/>
                <w:sz w:val="28"/>
              </w:rPr>
              <w:t>25</w:t>
            </w:r>
            <w:r>
              <w:rPr>
                <w:rFonts w:ascii="Arial" w:hAnsi="Arial"/>
                <w:b/>
                <w:sz w:val="28"/>
              </w:rPr>
              <w:t xml:space="preserve"> » декабря  2019 г.</w:t>
            </w:r>
          </w:p>
        </w:tc>
        <w:tc>
          <w:tcPr>
            <w:tcW w:w="3094" w:type="dxa"/>
          </w:tcPr>
          <w:p w:rsidR="009F43E7" w:rsidRDefault="009F43E7" w:rsidP="001B3E6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9F43E7" w:rsidRDefault="009F43E7" w:rsidP="001B3E6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F43E7" w:rsidRDefault="009F43E7" w:rsidP="001B3E6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9F43E7" w:rsidRDefault="009F43E7" w:rsidP="001B3E66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9F43E7" w:rsidRDefault="009F43E7" w:rsidP="001B3E66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</w:t>
            </w:r>
            <w:r w:rsidR="00554617">
              <w:rPr>
                <w:rFonts w:ascii="Arial" w:hAnsi="Arial"/>
                <w:b/>
                <w:sz w:val="28"/>
              </w:rPr>
              <w:t xml:space="preserve"> 663</w:t>
            </w: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654339" w:rsidRDefault="00654339" w:rsidP="001B3E66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</w:p>
          <w:p w:rsidR="00654339" w:rsidRDefault="00654339" w:rsidP="001B3E66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</w:p>
          <w:p w:rsidR="00654339" w:rsidRDefault="00654339" w:rsidP="001B3E66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9F43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утверждении порядка формирования перечня налоговых </w:t>
      </w:r>
      <w:r w:rsidR="002E1E47" w:rsidRPr="009F43E7">
        <w:rPr>
          <w:rFonts w:ascii="Arial" w:eastAsia="Times New Roman" w:hAnsi="Arial" w:cs="Arial"/>
          <w:b/>
          <w:color w:val="000000"/>
          <w:sz w:val="24"/>
          <w:szCs w:val="24"/>
        </w:rPr>
        <w:t>расходов и</w:t>
      </w:r>
      <w:r w:rsidRPr="009F43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порядка оценки налоговых расходов муниципального образования Белоярское городское поселение Верхнекетского района Томской области</w:t>
      </w:r>
    </w:p>
    <w:p w:rsidR="009F43E7" w:rsidRDefault="009F43E7" w:rsidP="009F43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43E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54339" w:rsidRPr="009F43E7" w:rsidRDefault="00654339" w:rsidP="009F43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F43E7" w:rsidRDefault="009F43E7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оценки налоговых расходов субъектов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муниципальных образований»,</w:t>
      </w:r>
    </w:p>
    <w:p w:rsidR="009F43E7" w:rsidRDefault="009F43E7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F43E7" w:rsidRPr="009F43E7" w:rsidRDefault="009F43E7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ПОСТАНОВЛЯЮ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F43E7" w:rsidRPr="009F43E7" w:rsidRDefault="009F43E7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41778E" w:rsidRDefault="009F43E7" w:rsidP="009F43E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1778E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Порядок формирования перечня налоговых расходов муниципального </w:t>
      </w:r>
      <w:r w:rsidR="002E1E47" w:rsidRPr="0041778E">
        <w:rPr>
          <w:rFonts w:ascii="Arial" w:eastAsia="Times New Roman" w:hAnsi="Arial" w:cs="Arial"/>
          <w:color w:val="000000"/>
          <w:sz w:val="24"/>
          <w:szCs w:val="24"/>
        </w:rPr>
        <w:t>образования Белоярское</w:t>
      </w:r>
      <w:r w:rsidRPr="0041778E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городское поселение Верхнекетского района Томской области согласно приложению №1.</w:t>
      </w:r>
    </w:p>
    <w:p w:rsidR="009F43E7" w:rsidRPr="0041778E" w:rsidRDefault="009F43E7" w:rsidP="009F43E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1778E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Порядок оценки налоговых расходов муниципального образования </w:t>
      </w:r>
      <w:r w:rsidR="002E1E47" w:rsidRPr="0041778E">
        <w:rPr>
          <w:rFonts w:ascii="Arial" w:eastAsia="Times New Roman" w:hAnsi="Arial" w:cs="Arial"/>
          <w:color w:val="000000"/>
          <w:sz w:val="24"/>
          <w:szCs w:val="24"/>
        </w:rPr>
        <w:t>Белоярское городское</w:t>
      </w:r>
      <w:r w:rsidRPr="0041778E">
        <w:rPr>
          <w:rFonts w:ascii="Arial" w:eastAsia="Times New Roman" w:hAnsi="Arial" w:cs="Arial"/>
          <w:color w:val="000000"/>
          <w:sz w:val="24"/>
          <w:szCs w:val="24"/>
        </w:rPr>
        <w:t xml:space="preserve"> поселение Верхнекетского района Томской области согласно приложению №2.</w:t>
      </w:r>
    </w:p>
    <w:p w:rsidR="009F43E7" w:rsidRPr="009F43E7" w:rsidRDefault="009F43E7" w:rsidP="009F43E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вступает в силу со дня официального опубликования в информационном вестнике Верхнекетского района «Территория», но не ранее 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>1 января 2020 года.</w:t>
      </w:r>
    </w:p>
    <w:p w:rsidR="009F43E7" w:rsidRPr="009F43E7" w:rsidRDefault="00722556" w:rsidP="009F43E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Разместить настоящее постановление на официальном сайте Администрации Белоярского городского поселения.</w:t>
      </w:r>
    </w:p>
    <w:p w:rsidR="009F43E7" w:rsidRPr="009F43E7" w:rsidRDefault="009F43E7" w:rsidP="009F43E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9F43E7" w:rsidRPr="009F43E7" w:rsidRDefault="009F43E7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Default="009F43E7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22556" w:rsidRDefault="00722556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2556" w:rsidRDefault="00722556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2556" w:rsidRDefault="00722556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Белоярского городского поселения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А.Г.Люткевич</w:t>
      </w:r>
      <w:proofErr w:type="spellEnd"/>
    </w:p>
    <w:p w:rsidR="00722556" w:rsidRDefault="00722556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2556" w:rsidRDefault="00722556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2556" w:rsidRDefault="00722556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54339" w:rsidRDefault="00654339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54339" w:rsidRDefault="00654339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54339" w:rsidRDefault="00654339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54339" w:rsidRDefault="00654339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54339" w:rsidRDefault="00654339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2556" w:rsidRDefault="00722556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2556" w:rsidRPr="002D2B9C" w:rsidRDefault="00722556" w:rsidP="00722556">
      <w:pPr>
        <w:widowControl w:val="0"/>
        <w:rPr>
          <w:rFonts w:ascii="Arial" w:hAnsi="Arial" w:cs="Arial"/>
          <w:i/>
          <w:sz w:val="18"/>
          <w:szCs w:val="18"/>
        </w:rPr>
      </w:pPr>
      <w:proofErr w:type="spellStart"/>
      <w:r w:rsidRPr="002D2B9C">
        <w:rPr>
          <w:rFonts w:ascii="Arial" w:hAnsi="Arial" w:cs="Arial"/>
          <w:i/>
          <w:sz w:val="18"/>
          <w:szCs w:val="18"/>
        </w:rPr>
        <w:t>В.А.Никиташ</w:t>
      </w:r>
      <w:proofErr w:type="spellEnd"/>
    </w:p>
    <w:p w:rsidR="00722556" w:rsidRDefault="00722556" w:rsidP="00722556">
      <w:pPr>
        <w:widowControl w:val="0"/>
        <w:rPr>
          <w:rFonts w:ascii="Arial" w:hAnsi="Arial" w:cs="Arial"/>
          <w:i/>
          <w:sz w:val="18"/>
          <w:szCs w:val="18"/>
        </w:rPr>
      </w:pPr>
      <w:r w:rsidRPr="002D2B9C">
        <w:rPr>
          <w:rFonts w:ascii="Arial" w:hAnsi="Arial" w:cs="Arial"/>
          <w:i/>
          <w:sz w:val="18"/>
          <w:szCs w:val="18"/>
        </w:rPr>
        <w:t>(838258)22773</w:t>
      </w:r>
    </w:p>
    <w:p w:rsidR="009F43E7" w:rsidRPr="002E1E47" w:rsidRDefault="00654339" w:rsidP="002E1E47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</w:t>
      </w:r>
      <w:r w:rsidR="00722556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-------------------------------------------------------------------------------------------------------------------------------------Дело-1,бухгалтерия -1,юрисконсульт – 1, прокуратура - 1</w:t>
      </w:r>
    </w:p>
    <w:p w:rsidR="009F43E7" w:rsidRPr="009F43E7" w:rsidRDefault="009F43E7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9F43E7" w:rsidRPr="009F43E7" w:rsidRDefault="00722556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 Постановлению А</w:t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дминистрации</w:t>
      </w:r>
    </w:p>
    <w:p w:rsidR="009F43E7" w:rsidRDefault="00722556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Белоярского городского поселения </w:t>
      </w:r>
    </w:p>
    <w:p w:rsidR="009F43E7" w:rsidRPr="009F43E7" w:rsidRDefault="00722556" w:rsidP="007225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="002E1E4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от  «    » декабря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2019 г. № </w:t>
      </w:r>
    </w:p>
    <w:p w:rsidR="009F43E7" w:rsidRPr="009F43E7" w:rsidRDefault="009F43E7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   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Порядок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формирования перечня налоговых расходов</w:t>
      </w:r>
    </w:p>
    <w:p w:rsidR="009F43E7" w:rsidRDefault="009F43E7" w:rsidP="007225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>Белоярское городское поселение Верхнекетского района Томской области</w:t>
      </w:r>
    </w:p>
    <w:p w:rsidR="002E1E47" w:rsidRPr="009F43E7" w:rsidRDefault="002E1E47" w:rsidP="007225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1. Настоящий Порядок определяет процедуру формирования перечня налоговых расходов муниципального образования 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>Белоярское городское поселение Верхнекетского района Томской области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1E4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от 22.06.2019 № 796 «Об общих требованиях к оценке эффективности налоговых расходов субъектов Российской Федерации и муници</w:t>
      </w:r>
      <w:r w:rsidR="002E1E47">
        <w:rPr>
          <w:rFonts w:ascii="Arial" w:eastAsia="Times New Roman" w:hAnsi="Arial" w:cs="Arial"/>
          <w:color w:val="000000"/>
          <w:sz w:val="24"/>
          <w:szCs w:val="24"/>
        </w:rPr>
        <w:t>пальных образований».</w:t>
      </w:r>
    </w:p>
    <w:p w:rsidR="002E1E4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3. Перечень налоговых расходов муниципального образования 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>Белоярское городское поселение Верхнекетского района Томской области</w:t>
      </w:r>
      <w:r w:rsidR="00722556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(далее — перечень н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>алоговых расходов) формируется А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дминистрацией муниципального образования 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>Белоярское городское поселение Верхнекетского района Томской области</w:t>
      </w:r>
      <w:r w:rsidR="00722556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на очередной финансовый год и содержит следующую информацию:</w:t>
      </w:r>
    </w:p>
    <w:p w:rsidR="009F43E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- наименование налога, по которому предусмотрен налоговый расход;</w:t>
      </w:r>
    </w:p>
    <w:p w:rsidR="009F43E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- наименование налогового расхода;</w:t>
      </w:r>
    </w:p>
    <w:p w:rsidR="009F43E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- реквизиты нормативного правового акта муниципального 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>Белоярское городское поселение Верхнекетского района Томской области</w:t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, которым предусмотрен налоговый расход, структурная единица;</w:t>
      </w:r>
    </w:p>
    <w:p w:rsidR="009F43E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- период действия налогового расхода;</w:t>
      </w:r>
    </w:p>
    <w:p w:rsidR="009F43E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- размер налоговой ставки, в пределах которой предоставляется налоговый расход;</w:t>
      </w:r>
    </w:p>
    <w:p w:rsidR="009F43E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- целевая категория налогового расхода (социальный, стимулирующий, технический налоговый расход);</w:t>
      </w:r>
    </w:p>
    <w:p w:rsidR="009F43E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- цель предоставления налогового расхода;</w:t>
      </w:r>
    </w:p>
    <w:p w:rsidR="009F43E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относящегося к муниципальным программам, на достижение которого направлен налоговый расход;</w:t>
      </w:r>
    </w:p>
    <w:p w:rsidR="009F43E7" w:rsidRPr="009F43E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- наименование целевого индикатора (показателя), определенного муниципальной программой, или направлением (целью) социально-экономической политики муниципального образования, не относящимся к муниципальным программам, на достижение которого направлен налоговый расход;</w:t>
      </w:r>
    </w:p>
    <w:p w:rsidR="002E1E4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- наименование куратора налогового расхода муниципального образования 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>Белоярское городское поселение Верхнекетского района Томской области.</w:t>
      </w:r>
    </w:p>
    <w:p w:rsidR="002E1E47" w:rsidRDefault="002E1E4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4. Перечень налоговых расхо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>дов утверждается распоряжением А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дминистрации в срок до 20 декабря и ра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>змещается на официальном сайте А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муниципального 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t xml:space="preserve">Белоярское городское поселение Верхнекетского района Томской </w:t>
      </w:r>
      <w:r w:rsidR="00722556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области</w:t>
      </w:r>
      <w:r w:rsidR="00722556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в информационно-телекоммуникационной сети Интернет по форме согласно приложения к настоящему Порядку.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5. Перечень налоговых расходов на текущий финансовый год уточняется до 1 октября (в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период) и до 15 октября (в случае уточнения структурных элементов муниципальных программ в рамках рассмотрения и утверждения проекта решения о бюджете на очередной финансовый год и плановый период и установления новых налоговых расходов, действие которых распространяется на текущий налоговый период).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Default="00161068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820DC" w:rsidRDefault="009820DC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982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068" w:rsidRDefault="00161068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Pr="009F43E7" w:rsidRDefault="00161068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F43E7" w:rsidRPr="009F43E7" w:rsidRDefault="009F43E7" w:rsidP="00722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9F43E7" w:rsidRPr="009F43E7" w:rsidRDefault="009F43E7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9F43E7" w:rsidRPr="009F43E7" w:rsidRDefault="009F43E7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к Порядку формирования</w:t>
      </w:r>
    </w:p>
    <w:p w:rsidR="009F43E7" w:rsidRPr="009F43E7" w:rsidRDefault="009F43E7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перечня налоговых расходов</w:t>
      </w:r>
    </w:p>
    <w:p w:rsidR="00C27A06" w:rsidRDefault="009820DC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 w:rsidR="00C27A0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r w:rsidR="00161068">
        <w:rPr>
          <w:rFonts w:ascii="Arial" w:eastAsia="Times New Roman" w:hAnsi="Arial" w:cs="Arial"/>
          <w:color w:val="000000"/>
          <w:sz w:val="24"/>
          <w:szCs w:val="24"/>
        </w:rPr>
        <w:t xml:space="preserve">Белоярское городское поселение </w:t>
      </w:r>
    </w:p>
    <w:p w:rsidR="00161068" w:rsidRDefault="00C27A06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61068">
        <w:rPr>
          <w:rFonts w:ascii="Arial" w:eastAsia="Times New Roman" w:hAnsi="Arial" w:cs="Arial"/>
          <w:color w:val="000000"/>
          <w:sz w:val="24"/>
          <w:szCs w:val="24"/>
        </w:rPr>
        <w:t xml:space="preserve">Верхнекетского </w:t>
      </w:r>
      <w:r w:rsidR="009820D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161068">
        <w:rPr>
          <w:rFonts w:ascii="Arial" w:eastAsia="Times New Roman" w:hAnsi="Arial" w:cs="Arial"/>
          <w:color w:val="000000"/>
          <w:sz w:val="24"/>
          <w:szCs w:val="24"/>
        </w:rPr>
        <w:t>района Томской области</w:t>
      </w:r>
    </w:p>
    <w:p w:rsidR="00161068" w:rsidRDefault="00161068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1068" w:rsidRPr="009820DC" w:rsidRDefault="009F43E7" w:rsidP="001610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F43E7">
        <w:rPr>
          <w:rFonts w:ascii="Arial" w:hAnsi="Arial" w:cs="Arial"/>
          <w:color w:val="000000"/>
        </w:rPr>
        <w:t> </w:t>
      </w:r>
      <w:r w:rsidR="00161068" w:rsidRPr="009820DC">
        <w:rPr>
          <w:rFonts w:ascii="Arial" w:hAnsi="Arial" w:cs="Arial"/>
          <w:color w:val="000000"/>
        </w:rPr>
        <w:t>Перечень налоговых расходов</w:t>
      </w:r>
    </w:p>
    <w:p w:rsidR="009820DC" w:rsidRPr="009820DC" w:rsidRDefault="00161068" w:rsidP="009820D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61068">
        <w:rPr>
          <w:rFonts w:ascii="Arial" w:hAnsi="Arial" w:cs="Arial"/>
          <w:color w:val="000000"/>
        </w:rPr>
        <w:t xml:space="preserve">муниципального образования </w:t>
      </w:r>
      <w:r w:rsidR="009820DC" w:rsidRPr="009820DC">
        <w:rPr>
          <w:rFonts w:ascii="Arial" w:hAnsi="Arial" w:cs="Arial"/>
          <w:color w:val="000000"/>
        </w:rPr>
        <w:t>Перечень налоговых расходов</w:t>
      </w:r>
    </w:p>
    <w:p w:rsidR="009820DC" w:rsidRPr="009820DC" w:rsidRDefault="009820DC" w:rsidP="009820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20DC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>Белоярское</w:t>
      </w:r>
      <w:r w:rsidRPr="009820DC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городское поселение</w:t>
      </w:r>
    </w:p>
    <w:p w:rsidR="009820DC" w:rsidRPr="009820DC" w:rsidRDefault="009820DC" w:rsidP="009820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Верхнекетского</w:t>
      </w:r>
      <w:r w:rsidRPr="009820DC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>
        <w:rPr>
          <w:rFonts w:ascii="Arial" w:eastAsia="Times New Roman" w:hAnsi="Arial" w:cs="Arial"/>
          <w:color w:val="000000"/>
          <w:sz w:val="24"/>
          <w:szCs w:val="24"/>
        </w:rPr>
        <w:t>Томской</w:t>
      </w:r>
      <w:r w:rsidRPr="009820DC">
        <w:rPr>
          <w:rFonts w:ascii="Arial" w:eastAsia="Times New Roman" w:hAnsi="Arial" w:cs="Arial"/>
          <w:color w:val="000000"/>
          <w:sz w:val="24"/>
          <w:szCs w:val="24"/>
        </w:rPr>
        <w:t xml:space="preserve"> 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состоянию на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 xml:space="preserve"> ________________</w:t>
      </w:r>
    </w:p>
    <w:p w:rsidR="009820DC" w:rsidRPr="009820DC" w:rsidRDefault="009820DC" w:rsidP="009820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820D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452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214"/>
        <w:gridCol w:w="1694"/>
        <w:gridCol w:w="985"/>
        <w:gridCol w:w="1386"/>
        <w:gridCol w:w="1392"/>
        <w:gridCol w:w="1323"/>
        <w:gridCol w:w="1999"/>
        <w:gridCol w:w="1805"/>
        <w:gridCol w:w="1493"/>
      </w:tblGrid>
      <w:tr w:rsidR="009820DC" w:rsidRPr="009820DC" w:rsidTr="009820DC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налога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Реквизиты нормативного правового акта муници</w:t>
            </w:r>
            <w:r w:rsidR="00935E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пального образования Белоярское</w:t>
            </w: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городское посел</w:t>
            </w:r>
            <w:r w:rsidR="00935E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ение </w:t>
            </w: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35E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Верхнекетского района Томской</w:t>
            </w: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области, которым предусмотрен налоговый расход, структурная единица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 действия налогового расхода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налоговой ставки, в пределах которой предоставляется налоговый расход;</w:t>
            </w:r>
          </w:p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целевая категория налогового расхода (социальный, стимулирующий, технический налоговый расход)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Целевая категория налогового расхода (социальный, стимулирующий, технический налоговый расход)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Цель предоставления налогового расхода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относящегося к муниципальным программам, на достижение которого направлен налоговый расход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целевого индикатора (показателя), определенного муниципальной программой, или направлением (целью) социально-экономической политики муниципального образования, не относящимся к муниципальным программам, на достижение которого направлен налоговый расход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куратора налогового расхода муници</w:t>
            </w:r>
            <w:r w:rsidR="00935E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пального образования Белоярское</w:t>
            </w: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городское посел</w:t>
            </w:r>
            <w:r w:rsidR="00935E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ение Верхнекетского района Томской</w:t>
            </w: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области</w:t>
            </w:r>
          </w:p>
        </w:tc>
      </w:tr>
      <w:tr w:rsidR="009820DC" w:rsidRPr="009820DC" w:rsidTr="009820DC">
        <w:trPr>
          <w:tblCellSpacing w:w="15" w:type="dxa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820DC" w:rsidRPr="009820DC" w:rsidTr="009820DC">
        <w:trPr>
          <w:tblCellSpacing w:w="15" w:type="dxa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820DC" w:rsidRPr="009820DC" w:rsidRDefault="009820DC" w:rsidP="009820DC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820DC" w:rsidRPr="009820DC" w:rsidRDefault="009820DC" w:rsidP="009820DC">
            <w:pPr>
              <w:spacing w:after="142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20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820DC" w:rsidRPr="009820DC" w:rsidRDefault="009820DC" w:rsidP="009820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20D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61068" w:rsidRPr="00161068" w:rsidRDefault="00161068" w:rsidP="009820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610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61068" w:rsidRPr="00161068" w:rsidRDefault="00161068" w:rsidP="001610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10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61068" w:rsidRPr="009820DC" w:rsidRDefault="00161068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820DC" w:rsidRDefault="009820DC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9820DC" w:rsidSect="009820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43E7" w:rsidRPr="009F43E7" w:rsidRDefault="009F43E7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9F43E7" w:rsidRPr="009F43E7" w:rsidRDefault="00935E8F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Постановлению А</w:t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дминистрации</w:t>
      </w:r>
    </w:p>
    <w:p w:rsidR="002E1E47" w:rsidRDefault="00935E8F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Белоярского городского поселения</w:t>
      </w:r>
    </w:p>
    <w:p w:rsidR="009F43E7" w:rsidRPr="009F43E7" w:rsidRDefault="002E1E47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      » декабря 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 xml:space="preserve">2019 г. № </w:t>
      </w:r>
    </w:p>
    <w:p w:rsidR="009F43E7" w:rsidRPr="009F43E7" w:rsidRDefault="009F43E7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ПОРЯДОК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оценки налоговых расходов муници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Белоярское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городское посел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>ение Верхнекетского района Томской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области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I. Общие положения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1.1. Настоящий документ определяет процедуру оценки налоговых расходов муниципального образован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>ия Белоярское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городское посел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>ение Верхнекетского района Томской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области.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1.2. Понятия, используемые в настоящем Порядке, употребляются в значениях, определенных в постановлении Правительства Российской Федерации от 22.06.2019 № 796 «Об общих требованиях к оценке эффективности налоговых расходов субъектов Российской Федерации и муниципальных образований» (далее – Общие требования).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II. Формирование информации о нормативных, целевых и фискальных характеристиках налоговых расходов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2.1.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 муниципального образования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 xml:space="preserve"> Белоярское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городское посел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>ение Верхнекетского района Томской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области (приложение к настоящему Порядку) в следующем порядке.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2.2. Ежегодно в срок до 1 февраля администрация муниципального образования 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>Белоярское</w:t>
      </w:r>
      <w:r w:rsidR="00935E8F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городское посел</w:t>
      </w:r>
      <w:r w:rsidR="00935E8F">
        <w:rPr>
          <w:rFonts w:ascii="Arial" w:eastAsia="Times New Roman" w:hAnsi="Arial" w:cs="Arial"/>
          <w:color w:val="000000"/>
          <w:sz w:val="24"/>
          <w:szCs w:val="24"/>
        </w:rPr>
        <w:t>ение Верхнекетского района Томской</w:t>
      </w:r>
      <w:r w:rsidR="00935E8F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области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 (далее – Администрация) на базе перечня налоговых расходов муниципального образования 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>Белоярское</w:t>
      </w:r>
      <w:r w:rsidR="00801C42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городское посел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>ение Верхнекетского района Томской</w:t>
      </w:r>
      <w:r w:rsidR="00801C42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области 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формирует информацию о нормативных и целевых характеристиках налоговых расходов, содержащую показатели, определенные пунктами 1-13 приложения к настоящему Порядку,</w:t>
      </w:r>
      <w:r w:rsidRPr="009F43E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и направляет данную информа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>цию в Межрайонную ИФНС России № 1 по Томской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области.</w:t>
      </w:r>
    </w:p>
    <w:p w:rsidR="009F43E7" w:rsidRPr="009F43E7" w:rsidRDefault="00801C42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2.3. Межрайонная ИФНС России № 1 по Томс</w:t>
      </w:r>
      <w:r w:rsidR="009F43E7" w:rsidRPr="009F43E7">
        <w:rPr>
          <w:rFonts w:ascii="Arial" w:eastAsia="Times New Roman" w:hAnsi="Arial" w:cs="Arial"/>
          <w:color w:val="000000"/>
          <w:sz w:val="24"/>
          <w:szCs w:val="24"/>
        </w:rPr>
        <w:t>кой области направляет в Администрацию фискальную информацию, определенную в Общих требованиях, в сроки и порядке, установленные Общими требованиями.</w:t>
      </w:r>
    </w:p>
    <w:p w:rsid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2.4. Администрация формирует информацию о налоговых расходах муниципального образования 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>Белоярское</w:t>
      </w:r>
      <w:r w:rsidR="00801C42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городское посел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>ение Верхнекетского района Томской</w:t>
      </w:r>
      <w:r w:rsidR="00801C42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области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 с учетом полученн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>ой от Межрайонной ИФНС России №1 по Томск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ой области фискальной информации, результатов расчетов совокупного бюджетного эффекта по стимулирующим льготам согласно пунктам 1-9, 11-13, 17, 19, 23 приложения к настоящему Порядку.</w:t>
      </w:r>
    </w:p>
    <w:p w:rsidR="009E7B7C" w:rsidRPr="009F43E7" w:rsidRDefault="009E7B7C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III. Оценка налоговых расходов и формирование предложений по сохранению (уточнению) отмене, установлению налоговых расходов муниципального образования 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>Белоярское</w:t>
      </w:r>
      <w:r w:rsidR="00801C42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городское посел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>ение Верхнекетского района Томской</w:t>
      </w:r>
      <w:r w:rsidR="00801C42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801C42" w:rsidRPr="009F43E7">
        <w:rPr>
          <w:rFonts w:ascii="Arial" w:eastAsia="Times New Roman" w:hAnsi="Arial" w:cs="Arial"/>
          <w:color w:val="000000"/>
          <w:sz w:val="24"/>
          <w:szCs w:val="24"/>
        </w:rPr>
        <w:t>бласти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3.1. Оценка налоговых расходов осуществляется Администрацией и включает: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оценку объемов налоговых расходов;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оценку эффективности налоговых расходов.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3.2. Оценка эффективности налоговых расходов включает: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оценку целесообразности налоговых расходов;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оценку результативности налоговых расходов;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3.3. Оценка эффективности налоговых расходов осуществляется на основании методики оценки эффективности налоговых расходов, утвержденной Администрац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 xml:space="preserve">ией по согласованию с Управлением финансов Верхнекетского </w:t>
      </w:r>
      <w:r w:rsidR="002E1E47">
        <w:rPr>
          <w:rFonts w:ascii="Arial" w:eastAsia="Times New Roman" w:hAnsi="Arial" w:cs="Arial"/>
          <w:color w:val="000000"/>
          <w:sz w:val="24"/>
          <w:szCs w:val="24"/>
        </w:rPr>
        <w:t xml:space="preserve">района </w:t>
      </w:r>
      <w:r w:rsidR="002E1E47" w:rsidRPr="009F43E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учетом Общих требований.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3.4. Администрация осуществляет оценку налогового расхода за год, предшествующий отчетному и в срок до 1 ма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>я направляет в Управление финансов Верхнекетского района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 данные согласно пунктам 10, 14-16, 18, 22 приложения к настоящему Порядку;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пояснения, содержащие выводы о достижении целевых характеристик налогового расхода, вкладе налогового расхода в достижение целей муниципальной программы и (или) направлений (целей) социально-экономической политики муниципального образования, о наличии или об отсутствии более результативных альтернативных механизмов их достижения;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предложения по сохранению (уточнению, отмене), установлению (в случае необходимости) налоговых расходов.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3.5. В предложения по уточнению и отмене налогового расхода включается информация: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о целесообразности уточнения, отмены налогового расхода (в соответствии с целями муниципальных программ и (или) целями социально-экономической политики муниципального образования);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о количестве потенциальных получателей налогового расхода;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о прогнозе сумм поступлений в бюджет муниципального образования в результате уточнения, отмены налогового расхода.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3.6. Уточненная информация по пункту 18 приложения к настоящему Порядку представляется Администрацией налогового расх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 xml:space="preserve">ода в Управление финансов 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 ежегодно, в срок до 20 июля.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3.7. Предложения по установлению новых видов налоговых расходов формируются Администрацией в рамках её компетенции и должны содержать следующую информацию: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о целесообразности установления налогового расхода (в соответствии с целями муниципальных программ и (или) целями социально-экономической политики муниципального образования);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 о наименовании муниципальной программы (подпрограммы, задачи муниципальной программы), или направления (цели) социально-экономической политики муниципального образования, не относящейся к муниципальной программам муниципального образования;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 о наименовании целевого индикатора (показателя) муниципальной программы (подпрограммы, задачи муниципальной программы);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о наличии альтернативных форм муниципальной поддержки потенциальных получателей льгот;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прогноз количества потенциальных пользователей налогового расхода;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прогноз объемов налоговых расходов бюджета муниципального образования в результате установления налогового расхода по видам налогов на очередной финансовый год и плановый период;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прогноз поступлений налогов в бюджет муниципального образования</w:t>
      </w:r>
      <w:r w:rsidR="009E7B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на очередной финансовый год и плановый период в разрезе налогов;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- предложения о нормативных характеристиках налоговых расходов.</w:t>
      </w:r>
    </w:p>
    <w:p w:rsid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3.8. Результаты оценки налоговых расходов учитываются при формировании предложений по налоговой политике муниципального образования на очередной финансовый год и плановый период и разработке нормативных правовых актов муниципального образования, регулирующих налогообложение в муниципальном образовании.</w:t>
      </w:r>
    </w:p>
    <w:p w:rsidR="00801C42" w:rsidRPr="009F43E7" w:rsidRDefault="00801C42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IV. Обобщение и направление результатов оценки эффективности налоговых расходов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4.1. Администрация направляет информацию о результатах оценки налоговых расходов по перечню показателей в 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 xml:space="preserve">Управление финансов Верхнекетского района 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 согласно </w:t>
      </w:r>
      <w:hyperlink r:id="rId5" w:anchor="P140" w:history="1">
        <w:r w:rsidRPr="009F43E7">
          <w:rPr>
            <w:rFonts w:ascii="Arial" w:eastAsia="Times New Roman" w:hAnsi="Arial" w:cs="Arial"/>
            <w:color w:val="696969"/>
            <w:sz w:val="24"/>
            <w:szCs w:val="24"/>
            <w:u w:val="single"/>
          </w:rPr>
          <w:t>приложению</w:t>
        </w:r>
      </w:hyperlink>
      <w:r w:rsidRPr="009F43E7">
        <w:rPr>
          <w:rFonts w:ascii="Arial" w:eastAsia="Times New Roman" w:hAnsi="Arial" w:cs="Arial"/>
          <w:color w:val="000000"/>
          <w:sz w:val="24"/>
          <w:szCs w:val="24"/>
        </w:rPr>
        <w:t> к настоящему Порядку в срок до 20 июля.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Уточнен</w:t>
      </w:r>
      <w:r w:rsidR="00801C42">
        <w:rPr>
          <w:rFonts w:ascii="Arial" w:eastAsia="Times New Roman" w:hAnsi="Arial" w:cs="Arial"/>
          <w:color w:val="000000"/>
          <w:sz w:val="24"/>
          <w:szCs w:val="24"/>
        </w:rPr>
        <w:t xml:space="preserve">ные данные направляются в Управление финансов Верхнекетского района 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 в срок до 10 августа.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4.2. Администрация формирует информацию об оценке объемов налоговых расходов бюджета муниципального образования за отчетный финансовый год, на текущий финансовый год, очередной финансовый год и плановый период и направл</w:t>
      </w:r>
      <w:r w:rsidR="009E7B7C">
        <w:rPr>
          <w:rFonts w:ascii="Arial" w:eastAsia="Times New Roman" w:hAnsi="Arial" w:cs="Arial"/>
          <w:color w:val="000000"/>
          <w:sz w:val="24"/>
          <w:szCs w:val="24"/>
        </w:rPr>
        <w:t>яет его в срок до 1 августа в Управление финансов Верхнекетского района</w:t>
      </w:r>
      <w:r w:rsidRPr="009F43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2E1E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155" w:type="dxa"/>
        <w:tblCellSpacing w:w="15" w:type="dxa"/>
        <w:tblInd w:w="-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5504"/>
      </w:tblGrid>
      <w:tr w:rsidR="009F43E7" w:rsidRPr="009F43E7" w:rsidTr="002E1E47">
        <w:trPr>
          <w:tblCellSpacing w:w="15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3E7" w:rsidRPr="009F43E7" w:rsidRDefault="009F43E7" w:rsidP="009F43E7">
            <w:pPr>
              <w:spacing w:after="14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3E7" w:rsidRPr="009F43E7" w:rsidRDefault="009F43E7" w:rsidP="009F4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к Порядку</w:t>
            </w:r>
          </w:p>
          <w:p w:rsidR="009F43E7" w:rsidRPr="009F43E7" w:rsidRDefault="009F43E7" w:rsidP="009F4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оценки налоговых расходов муниципального образования </w:t>
            </w:r>
            <w:r w:rsidR="009E7B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Белоярское</w:t>
            </w:r>
            <w:r w:rsidR="009E7B7C"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городское посел</w:t>
            </w:r>
            <w:r w:rsidR="009E7B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ение Верхнекетского района Томской</w:t>
            </w:r>
            <w:r w:rsidR="009E7B7C"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области</w:t>
            </w:r>
          </w:p>
        </w:tc>
      </w:tr>
    </w:tbl>
    <w:p w:rsidR="009F43E7" w:rsidRPr="009F43E7" w:rsidRDefault="009F43E7" w:rsidP="009F43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показателей для проведения оценки налоговых расходов</w:t>
      </w:r>
    </w:p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="009E7B7C">
        <w:rPr>
          <w:rFonts w:ascii="Arial" w:eastAsia="Times New Roman" w:hAnsi="Arial" w:cs="Arial"/>
          <w:color w:val="000000"/>
          <w:sz w:val="24"/>
          <w:szCs w:val="24"/>
        </w:rPr>
        <w:t>Белоярское</w:t>
      </w:r>
      <w:r w:rsidR="009E7B7C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городское посел</w:t>
      </w:r>
      <w:r w:rsidR="009E7B7C">
        <w:rPr>
          <w:rFonts w:ascii="Arial" w:eastAsia="Times New Roman" w:hAnsi="Arial" w:cs="Arial"/>
          <w:color w:val="000000"/>
          <w:sz w:val="24"/>
          <w:szCs w:val="24"/>
        </w:rPr>
        <w:t>ение Верхнекетского района Томской</w:t>
      </w:r>
      <w:r w:rsidR="009E7B7C" w:rsidRPr="009F43E7">
        <w:rPr>
          <w:rFonts w:ascii="Arial" w:eastAsia="Times New Roman" w:hAnsi="Arial" w:cs="Arial"/>
          <w:color w:val="000000"/>
          <w:sz w:val="24"/>
          <w:szCs w:val="24"/>
        </w:rPr>
        <w:t xml:space="preserve"> области</w:t>
      </w:r>
    </w:p>
    <w:p w:rsidR="009F43E7" w:rsidRPr="009F43E7" w:rsidRDefault="009F43E7" w:rsidP="009F43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044" w:type="dxa"/>
        <w:tblCellSpacing w:w="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221"/>
        <w:gridCol w:w="3282"/>
      </w:tblGrid>
      <w:tr w:rsidR="009F43E7" w:rsidRPr="009F43E7" w:rsidTr="002E1E47">
        <w:trPr>
          <w:tblCellSpacing w:w="15" w:type="dxa"/>
        </w:trPr>
        <w:tc>
          <w:tcPr>
            <w:tcW w:w="57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 данных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8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I. Нормативные характеристики налоговых расходов муниципального образования — </w:t>
            </w:r>
            <w:r w:rsidR="009E7B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Белоярское</w:t>
            </w:r>
            <w:r w:rsidR="009E7B7C"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городское посел</w:t>
            </w:r>
            <w:r w:rsidR="009E7B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ение Верхнекетского района Томской</w:t>
            </w:r>
            <w:r w:rsidR="009E7B7C"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Нормативные правовые акты муниципального образов</w:t>
            </w:r>
            <w:r w:rsidR="001C11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E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9F43E7"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ения 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rHeight w:val="788"/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нормативными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правовыми актами муниципального образования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 муниципального образования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8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II. Целевые характеристики налоговых расходов муници</w:t>
            </w:r>
            <w:r w:rsidR="009E7B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пального образования Белоярское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городское посел</w:t>
            </w:r>
            <w:r w:rsidR="009E7B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ение Верхнекетского района Томской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вида экономической деятельности (по </w:t>
            </w:r>
            <w:hyperlink r:id="rId6" w:history="1">
              <w:r w:rsidRPr="009F43E7">
                <w:rPr>
                  <w:rFonts w:ascii="Arial" w:eastAsia="Times New Roman" w:hAnsi="Arial" w:cs="Arial"/>
                  <w:color w:val="696969"/>
                  <w:sz w:val="24"/>
                  <w:szCs w:val="24"/>
                  <w:u w:val="single"/>
                </w:rPr>
                <w:t>ОКВЭД</w:t>
              </w:r>
            </w:hyperlink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Принадлежность налогового расхода к группе полномочий в соответствии с </w:t>
            </w:r>
            <w:hyperlink r:id="rId7" w:history="1">
              <w:r w:rsidRPr="009F43E7">
                <w:rPr>
                  <w:rFonts w:ascii="Arial" w:eastAsia="Times New Roman" w:hAnsi="Arial" w:cs="Arial"/>
                  <w:color w:val="696969"/>
                  <w:sz w:val="24"/>
                  <w:szCs w:val="24"/>
                  <w:u w:val="single"/>
                </w:rPr>
                <w:t>методикой</w:t>
              </w:r>
            </w:hyperlink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E7B7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8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4020CC" w:rsidP="0040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Межрайонная ИФНС России № 1 по Томской</w:t>
            </w:r>
            <w:r w:rsidR="009F43E7"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4020C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4020C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Межрайонная ИФНС России № 1 по Томской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4020C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Межрайонная ИФНС России № 1 по Томской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налогов, задекларированный для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4020C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Межрайонная ИФНС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России № 1 по Томской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4020C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  <w:tr w:rsidR="009F43E7" w:rsidRPr="009F43E7" w:rsidTr="002E1E47">
        <w:trPr>
          <w:tblCellSpacing w:w="15" w:type="dxa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9F43E7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8" w:type="dxa"/>
              <w:bottom w:w="102" w:type="dxa"/>
              <w:right w:w="62" w:type="dxa"/>
            </w:tcMar>
            <w:hideMark/>
          </w:tcPr>
          <w:p w:rsidR="009F43E7" w:rsidRPr="009F43E7" w:rsidRDefault="004020CC" w:rsidP="009F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9F4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посел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</w:t>
            </w:r>
          </w:p>
        </w:tc>
      </w:tr>
    </w:tbl>
    <w:p w:rsidR="009F43E7" w:rsidRPr="009F43E7" w:rsidRDefault="009F43E7" w:rsidP="009F4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43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D13A9" w:rsidRPr="009F43E7" w:rsidRDefault="007D13A9">
      <w:pPr>
        <w:rPr>
          <w:rFonts w:ascii="Arial" w:hAnsi="Arial" w:cs="Arial"/>
          <w:sz w:val="24"/>
          <w:szCs w:val="24"/>
        </w:rPr>
      </w:pPr>
    </w:p>
    <w:sectPr w:rsidR="007D13A9" w:rsidRPr="009F43E7" w:rsidSect="0075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085D"/>
    <w:multiLevelType w:val="multilevel"/>
    <w:tmpl w:val="1494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3E7"/>
    <w:rsid w:val="00161068"/>
    <w:rsid w:val="001C112C"/>
    <w:rsid w:val="002E1E47"/>
    <w:rsid w:val="004020CC"/>
    <w:rsid w:val="0041778E"/>
    <w:rsid w:val="00554617"/>
    <w:rsid w:val="00654339"/>
    <w:rsid w:val="00722556"/>
    <w:rsid w:val="0075435C"/>
    <w:rsid w:val="007D13A9"/>
    <w:rsid w:val="00801C42"/>
    <w:rsid w:val="00935E8F"/>
    <w:rsid w:val="009820DC"/>
    <w:rsid w:val="009924B4"/>
    <w:rsid w:val="009E7B7C"/>
    <w:rsid w:val="009F43E7"/>
    <w:rsid w:val="00C27A06"/>
    <w:rsid w:val="00D3310C"/>
    <w:rsid w:val="00D746EA"/>
    <w:rsid w:val="00D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21D53-B5F4-415B-A52D-477DB3B0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43E7"/>
    <w:rPr>
      <w:color w:val="0000FF"/>
      <w:u w:val="single"/>
    </w:rPr>
  </w:style>
  <w:style w:type="paragraph" w:customStyle="1" w:styleId="1">
    <w:name w:val="Обычный1"/>
    <w:rsid w:val="009F43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3E244418AF1C4154B45014A27DED9A5EE7E028147BA31DDCF877AE08ABBE8B524C6791572FBE50754E64FF41A1B3D341C8F7992DEEE8CL5f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63E244418AF1C4154B45014A27DED9A5ED7905804DBA31DDCF877AE08ABBE8A7249E75177AE7E70241B01EB1L4f6J" TargetMode="External"/><Relationship Id="rId5" Type="http://schemas.openxmlformats.org/officeDocument/2006/relationships/hyperlink" Target="https://muob.ru/aktualno/npa/postanovleniya/o/967834.html?print=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  </cp:lastModifiedBy>
  <cp:revision>17</cp:revision>
  <cp:lastPrinted>2019-12-24T02:39:00Z</cp:lastPrinted>
  <dcterms:created xsi:type="dcterms:W3CDTF">2019-12-17T02:49:00Z</dcterms:created>
  <dcterms:modified xsi:type="dcterms:W3CDTF">2019-12-25T04:15:00Z</dcterms:modified>
</cp:coreProperties>
</file>