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F3" w:rsidRDefault="00F52967"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</w:t>
      </w:r>
    </w:p>
    <w:p w:rsidR="008F6E93" w:rsidRPr="00991150" w:rsidRDefault="008F6E93" w:rsidP="0099115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91150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8F6E93" w:rsidRPr="00991150" w:rsidRDefault="008F6E93" w:rsidP="0099115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91150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F6E93" w:rsidRPr="00991150" w:rsidRDefault="008F6E93" w:rsidP="00991150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1150">
        <w:rPr>
          <w:rFonts w:ascii="Arial" w:hAnsi="Arial" w:cs="Arial"/>
          <w:b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F6E93" w:rsidTr="008F6E93">
        <w:tc>
          <w:tcPr>
            <w:tcW w:w="468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F6E93" w:rsidTr="008F6E93">
        <w:tc>
          <w:tcPr>
            <w:tcW w:w="468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F6E93" w:rsidRPr="00991150" w:rsidTr="008F6E93">
        <w:tc>
          <w:tcPr>
            <w:tcW w:w="4680" w:type="dxa"/>
            <w:hideMark/>
          </w:tcPr>
          <w:p w:rsidR="008F6E93" w:rsidRPr="00991150" w:rsidRDefault="00FA5520" w:rsidP="00FA552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911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B15BBA" w:rsidRPr="009911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Pr="009911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»  февраля 2017 года</w:t>
            </w:r>
          </w:p>
        </w:tc>
        <w:tc>
          <w:tcPr>
            <w:tcW w:w="4680" w:type="dxa"/>
          </w:tcPr>
          <w:p w:rsidR="008F6E93" w:rsidRPr="00991150" w:rsidRDefault="008F6E93" w:rsidP="00FA5520">
            <w:pPr>
              <w:pStyle w:val="11"/>
              <w:snapToGrid w:val="0"/>
              <w:spacing w:after="20"/>
              <w:ind w:left="2689"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911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991150" w:rsidRPr="009911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017</w:t>
            </w:r>
          </w:p>
          <w:p w:rsidR="008F6E93" w:rsidRPr="00991150" w:rsidRDefault="008F6E93"/>
        </w:tc>
      </w:tr>
    </w:tbl>
    <w:p w:rsidR="008F6E93" w:rsidRPr="00991150" w:rsidRDefault="008F6E93" w:rsidP="008F6E93">
      <w:pPr>
        <w:pStyle w:val="ConsPlusTitle"/>
        <w:widowControl/>
        <w:ind w:right="2692"/>
        <w:jc w:val="center"/>
        <w:rPr>
          <w:rFonts w:ascii="Arial" w:hAnsi="Arial" w:cs="Arial"/>
        </w:rPr>
      </w:pPr>
      <w:r w:rsidRPr="00991150">
        <w:rPr>
          <w:rFonts w:ascii="Arial" w:hAnsi="Arial" w:cs="Arial"/>
        </w:rPr>
        <w:t xml:space="preserve">                                  РЕШЕНИЕ</w:t>
      </w:r>
    </w:p>
    <w:p w:rsidR="008F6E93" w:rsidRDefault="008F6E93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FA5520" w:rsidP="00FA5520">
      <w:pPr>
        <w:pStyle w:val="ConsPlusTitle"/>
        <w:widowControl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Белоярского городского поселения от 14.05.2014 № 17 «</w:t>
      </w:r>
      <w:r w:rsidR="008F6E93">
        <w:rPr>
          <w:rFonts w:ascii="Arial" w:hAnsi="Arial" w:cs="Arial"/>
        </w:rPr>
        <w:t>Об  утверждении  Положения о бюджетном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>процессе в  муниципальном  образовании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>«Белоярское городское поселение»</w:t>
      </w:r>
    </w:p>
    <w:p w:rsidR="00C8503F" w:rsidRDefault="00C8503F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8F6E93" w:rsidP="008F6E93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В  </w:t>
      </w:r>
      <w:r w:rsidR="00FA5520">
        <w:rPr>
          <w:rFonts w:ascii="Arial" w:hAnsi="Arial" w:cs="Arial"/>
          <w:i/>
          <w:iCs/>
        </w:rPr>
        <w:t xml:space="preserve">целях приведения муниципального нормативного правового акта в соответствие с действующим федеральным законодательством, </w:t>
      </w:r>
    </w:p>
    <w:p w:rsidR="00FA5520" w:rsidRDefault="00FA5520" w:rsidP="008F6E93">
      <w:pPr>
        <w:shd w:val="clear" w:color="auto" w:fill="FFFFFF"/>
        <w:ind w:firstLine="718"/>
        <w:jc w:val="both"/>
        <w:rPr>
          <w:rFonts w:ascii="Arial" w:hAnsi="Arial" w:cs="Arial"/>
          <w:i/>
          <w:iCs/>
          <w:color w:val="000000"/>
        </w:rPr>
      </w:pPr>
    </w:p>
    <w:p w:rsidR="008F6E93" w:rsidRPr="00B15BBA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 w:rsidRPr="00B15BBA">
        <w:rPr>
          <w:rFonts w:ascii="Arial" w:hAnsi="Arial" w:cs="Arial"/>
          <w:b/>
          <w:color w:val="000000"/>
        </w:rPr>
        <w:t>Совет Белоярского городского  поселения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</w:rPr>
      </w:pPr>
    </w:p>
    <w:p w:rsidR="008F6E93" w:rsidRDefault="008F6E93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 </w:t>
      </w:r>
      <w:r w:rsidR="00FA5520">
        <w:rPr>
          <w:rFonts w:ascii="Arial" w:hAnsi="Arial" w:cs="Arial"/>
          <w:b w:val="0"/>
          <w:bCs w:val="0"/>
        </w:rPr>
        <w:t>Внести в решение Совета Белоярского городского поселения от 14.05.2014 № 17 «Об утверждении</w:t>
      </w:r>
      <w:r>
        <w:rPr>
          <w:rFonts w:ascii="Arial" w:hAnsi="Arial" w:cs="Arial"/>
          <w:b w:val="0"/>
          <w:bCs w:val="0"/>
        </w:rPr>
        <w:t xml:space="preserve"> Положени</w:t>
      </w:r>
      <w:r w:rsidR="00FA5520">
        <w:rPr>
          <w:rFonts w:ascii="Arial" w:hAnsi="Arial" w:cs="Arial"/>
          <w:b w:val="0"/>
          <w:bCs w:val="0"/>
        </w:rPr>
        <w:t>я</w:t>
      </w:r>
      <w:r>
        <w:rPr>
          <w:rFonts w:ascii="Arial" w:hAnsi="Arial" w:cs="Arial"/>
          <w:b w:val="0"/>
          <w:bCs w:val="0"/>
        </w:rPr>
        <w:t xml:space="preserve"> о бюджетном процессе в муниципальном образовании «Белоярское городское поселение» </w:t>
      </w:r>
      <w:r w:rsidR="00FA5520" w:rsidRPr="00FA5520">
        <w:rPr>
          <w:rFonts w:ascii="Arial" w:hAnsi="Arial" w:cs="Arial"/>
          <w:b w:val="0"/>
          <w:bCs w:val="0"/>
        </w:rPr>
        <w:t>(в редакции от 29</w:t>
      </w:r>
      <w:r w:rsidR="00D4725B">
        <w:rPr>
          <w:rFonts w:ascii="Arial" w:hAnsi="Arial" w:cs="Arial"/>
          <w:b w:val="0"/>
          <w:bCs w:val="0"/>
        </w:rPr>
        <w:t>.04.</w:t>
      </w:r>
      <w:r w:rsidR="00FA5520" w:rsidRPr="00FA5520">
        <w:rPr>
          <w:rFonts w:ascii="Arial" w:hAnsi="Arial" w:cs="Arial"/>
          <w:b w:val="0"/>
          <w:bCs w:val="0"/>
        </w:rPr>
        <w:t>2015 № 015, от 27</w:t>
      </w:r>
      <w:r w:rsidR="00D4725B">
        <w:rPr>
          <w:rFonts w:ascii="Arial" w:hAnsi="Arial" w:cs="Arial"/>
          <w:b w:val="0"/>
          <w:bCs w:val="0"/>
        </w:rPr>
        <w:t>.04.</w:t>
      </w:r>
      <w:r w:rsidR="00FA5520" w:rsidRPr="00FA5520">
        <w:rPr>
          <w:rFonts w:ascii="Arial" w:hAnsi="Arial" w:cs="Arial"/>
          <w:b w:val="0"/>
          <w:bCs w:val="0"/>
        </w:rPr>
        <w:t>2016 № 013)</w:t>
      </w:r>
      <w:r w:rsidR="00FA5520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FA5520" w:rsidRDefault="00D4725B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1.1. </w:t>
      </w:r>
      <w:r w:rsidR="00703FA0">
        <w:rPr>
          <w:rFonts w:ascii="Arial" w:hAnsi="Arial" w:cs="Arial"/>
          <w:b w:val="0"/>
          <w:bCs w:val="0"/>
        </w:rPr>
        <w:t>часть вторую статьи 12 Положения дополнить пунктом 4 следующего содержания:</w:t>
      </w:r>
    </w:p>
    <w:p w:rsidR="00703FA0" w:rsidRDefault="00703FA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«4) </w:t>
      </w:r>
      <w:r w:rsidRPr="00703FA0">
        <w:rPr>
          <w:rFonts w:ascii="Arial" w:hAnsi="Arial" w:cs="Arial"/>
          <w:b w:val="0"/>
          <w:bCs w:val="0"/>
        </w:rPr>
        <w:t>ведомственная структура расходов бюджета на очередной финансовый год (очередной фи</w:t>
      </w:r>
      <w:r>
        <w:rPr>
          <w:rFonts w:ascii="Arial" w:hAnsi="Arial" w:cs="Arial"/>
          <w:b w:val="0"/>
          <w:bCs w:val="0"/>
        </w:rPr>
        <w:t>нансовый год и плановый период);»;</w:t>
      </w:r>
    </w:p>
    <w:p w:rsidR="00703FA0" w:rsidRDefault="00703FA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1.2. пункты 4 – 9 части второй статьи 12 Положения считать соответственно пунктами 5 – 10;</w:t>
      </w:r>
    </w:p>
    <w:p w:rsidR="00703FA0" w:rsidRDefault="00703FA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1.3. абзацы 2, 3 части четвертой статьи 28 Положения </w:t>
      </w:r>
      <w:r w:rsidR="002F4695">
        <w:rPr>
          <w:rFonts w:ascii="Arial" w:hAnsi="Arial" w:cs="Arial"/>
          <w:b w:val="0"/>
          <w:bCs w:val="0"/>
        </w:rPr>
        <w:t>изложить в следующей редакции:</w:t>
      </w:r>
    </w:p>
    <w:p w:rsidR="002F4695" w:rsidRPr="002F4695" w:rsidRDefault="002F4695" w:rsidP="002F4695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</w:t>
      </w:r>
      <w:r w:rsidRPr="002F4695">
        <w:rPr>
          <w:rFonts w:ascii="Arial" w:hAnsi="Arial" w:cs="Arial"/>
          <w:b w:val="0"/>
          <w:bCs w:val="0"/>
        </w:rPr>
        <w:t>Принятие главным администратором бюджетных средств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2F4695" w:rsidRDefault="002F4695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2F4695">
        <w:rPr>
          <w:rFonts w:ascii="Arial" w:hAnsi="Arial" w:cs="Arial"/>
          <w:b w:val="0"/>
          <w:bCs w:val="0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органом управления государственным внебюджетным фондом в определяемом ими порядке, средства в объеме, не превышающем остатка указанных межбюджетных трансфертов, могут быть </w:t>
      </w:r>
      <w:r w:rsidRPr="002F4695">
        <w:rPr>
          <w:rFonts w:ascii="Arial" w:hAnsi="Arial" w:cs="Arial"/>
          <w:b w:val="0"/>
          <w:bCs w:val="0"/>
        </w:rPr>
        <w:lastRenderedPageBreak/>
        <w:t>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r>
        <w:rPr>
          <w:rFonts w:ascii="Arial" w:hAnsi="Arial" w:cs="Arial"/>
          <w:b w:val="0"/>
          <w:bCs w:val="0"/>
        </w:rPr>
        <w:t>»;</w:t>
      </w:r>
    </w:p>
    <w:p w:rsidR="002F4695" w:rsidRDefault="002F4695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1.4. абзац первый части 4 статьи 28 Положения изложить в следующей редакции:</w:t>
      </w:r>
    </w:p>
    <w:p w:rsidR="002F4695" w:rsidRDefault="002F4695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</w:t>
      </w:r>
      <w:r w:rsidRPr="002F4695">
        <w:rPr>
          <w:rFonts w:ascii="Arial" w:hAnsi="Arial" w:cs="Arial"/>
          <w:b w:val="0"/>
          <w:bCs w:val="0"/>
        </w:rPr>
        <w:t xml:space="preserve">Порядок принятия решений, предусмотренных абзацем </w:t>
      </w:r>
      <w:r>
        <w:rPr>
          <w:rFonts w:ascii="Arial" w:hAnsi="Arial" w:cs="Arial"/>
          <w:b w:val="0"/>
          <w:bCs w:val="0"/>
        </w:rPr>
        <w:t>4 части 5 статьи 242 БК РФ</w:t>
      </w:r>
      <w:r w:rsidRPr="002F4695">
        <w:rPr>
          <w:rFonts w:ascii="Arial" w:hAnsi="Arial" w:cs="Arial"/>
          <w:b w:val="0"/>
          <w:bCs w:val="0"/>
        </w:rPr>
        <w:t xml:space="preserve">, устанавливается </w:t>
      </w:r>
      <w:r>
        <w:rPr>
          <w:rFonts w:ascii="Arial" w:hAnsi="Arial" w:cs="Arial"/>
          <w:b w:val="0"/>
          <w:bCs w:val="0"/>
        </w:rPr>
        <w:t>мун</w:t>
      </w:r>
      <w:r w:rsidRPr="002F4695">
        <w:rPr>
          <w:rFonts w:ascii="Arial" w:hAnsi="Arial" w:cs="Arial"/>
          <w:b w:val="0"/>
          <w:bCs w:val="0"/>
        </w:rPr>
        <w:t>иципальными правовыми актами местной администрации, регулирующими порядок возврата межбюджетных трансфертов соответственно из местных бюджетов.</w:t>
      </w:r>
      <w:r>
        <w:rPr>
          <w:rFonts w:ascii="Arial" w:hAnsi="Arial" w:cs="Arial"/>
          <w:b w:val="0"/>
          <w:bCs w:val="0"/>
        </w:rPr>
        <w:t>»;</w:t>
      </w:r>
    </w:p>
    <w:p w:rsidR="002F4695" w:rsidRDefault="002F4695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1.5. часть 1 статьи 29 Положения изложить в следующей редакции:</w:t>
      </w:r>
    </w:p>
    <w:p w:rsidR="002F4695" w:rsidRDefault="00D02796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«1. </w:t>
      </w:r>
      <w:r w:rsidRPr="00D02796">
        <w:rPr>
          <w:rFonts w:ascii="Arial" w:hAnsi="Arial" w:cs="Arial"/>
          <w:b w:val="0"/>
          <w:bCs w:val="0"/>
        </w:rPr>
        <w:t xml:space="preserve">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</w:t>
      </w:r>
      <w:r>
        <w:rPr>
          <w:rFonts w:ascii="Arial" w:hAnsi="Arial" w:cs="Arial"/>
          <w:b w:val="0"/>
          <w:bCs w:val="0"/>
        </w:rPr>
        <w:t>Бюджетного к</w:t>
      </w:r>
      <w:r w:rsidRPr="00D02796">
        <w:rPr>
          <w:rFonts w:ascii="Arial" w:hAnsi="Arial" w:cs="Arial"/>
          <w:b w:val="0"/>
          <w:bCs w:val="0"/>
        </w:rPr>
        <w:t>одекса</w:t>
      </w:r>
      <w:r>
        <w:rPr>
          <w:rFonts w:ascii="Arial" w:hAnsi="Arial" w:cs="Arial"/>
          <w:b w:val="0"/>
          <w:bCs w:val="0"/>
        </w:rPr>
        <w:t xml:space="preserve"> Российской Федерации</w:t>
      </w:r>
      <w:r w:rsidRPr="00D02796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»;</w:t>
      </w:r>
    </w:p>
    <w:p w:rsidR="00D02796" w:rsidRDefault="00D02796" w:rsidP="002F4695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1.6. </w:t>
      </w:r>
      <w:r w:rsidR="00FA1C7F">
        <w:rPr>
          <w:rFonts w:ascii="Arial" w:hAnsi="Arial" w:cs="Arial"/>
          <w:b w:val="0"/>
          <w:bCs w:val="0"/>
        </w:rPr>
        <w:t xml:space="preserve">абзац первый </w:t>
      </w:r>
      <w:r>
        <w:rPr>
          <w:rFonts w:ascii="Arial" w:hAnsi="Arial" w:cs="Arial"/>
          <w:b w:val="0"/>
          <w:bCs w:val="0"/>
        </w:rPr>
        <w:t>част</w:t>
      </w:r>
      <w:r w:rsidR="00FA1C7F">
        <w:rPr>
          <w:rFonts w:ascii="Arial" w:hAnsi="Arial" w:cs="Arial"/>
          <w:b w:val="0"/>
          <w:bCs w:val="0"/>
        </w:rPr>
        <w:t>и</w:t>
      </w:r>
      <w:r>
        <w:rPr>
          <w:rFonts w:ascii="Arial" w:hAnsi="Arial" w:cs="Arial"/>
          <w:b w:val="0"/>
          <w:bCs w:val="0"/>
        </w:rPr>
        <w:t xml:space="preserve"> 3 статьи 34 Положения изложить в следующей редакции:</w:t>
      </w:r>
    </w:p>
    <w:p w:rsidR="00D02796" w:rsidRDefault="00D02796" w:rsidP="00D02796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</w:t>
      </w:r>
      <w:r w:rsidRPr="00D02796">
        <w:rPr>
          <w:rFonts w:ascii="Arial" w:hAnsi="Arial" w:cs="Arial"/>
          <w:b w:val="0"/>
          <w:bCs w:val="0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администраций, а также стандартами осуществления внутреннего муниципального финансового контроля.</w:t>
      </w:r>
      <w:r w:rsidR="00FA1C7F">
        <w:rPr>
          <w:rFonts w:ascii="Arial" w:hAnsi="Arial" w:cs="Arial"/>
          <w:b w:val="0"/>
          <w:bCs w:val="0"/>
        </w:rPr>
        <w:t>»;</w:t>
      </w:r>
    </w:p>
    <w:p w:rsidR="00FA1C7F" w:rsidRDefault="00FA1C7F" w:rsidP="00D02796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1.7. дополнить часть 3 статьи 34 Положения абзацем следующего содержания:</w:t>
      </w:r>
    </w:p>
    <w:p w:rsidR="00D02796" w:rsidRDefault="00FA1C7F" w:rsidP="00FA1C7F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</w:t>
      </w:r>
      <w:r w:rsidR="00D02796" w:rsidRPr="00D02796">
        <w:rPr>
          <w:rFonts w:ascii="Arial" w:hAnsi="Arial" w:cs="Arial"/>
          <w:b w:val="0"/>
          <w:bCs w:val="0"/>
        </w:rPr>
        <w:t>Стандарты осуществления внутреннего муниципального финансового контр</w:t>
      </w:r>
      <w:r>
        <w:rPr>
          <w:rFonts w:ascii="Arial" w:hAnsi="Arial" w:cs="Arial"/>
          <w:b w:val="0"/>
          <w:bCs w:val="0"/>
        </w:rPr>
        <w:t xml:space="preserve">оля утверждаются </w:t>
      </w:r>
      <w:r w:rsidR="00D02796" w:rsidRPr="00D02796">
        <w:rPr>
          <w:rFonts w:ascii="Arial" w:hAnsi="Arial" w:cs="Arial"/>
          <w:b w:val="0"/>
          <w:bCs w:val="0"/>
        </w:rPr>
        <w:t>органом местного самоуправления в соответствии с порядком осуществления полномочий органами внутреннего</w:t>
      </w:r>
      <w:r>
        <w:rPr>
          <w:rFonts w:ascii="Arial" w:hAnsi="Arial" w:cs="Arial"/>
          <w:b w:val="0"/>
          <w:bCs w:val="0"/>
        </w:rPr>
        <w:t xml:space="preserve"> </w:t>
      </w:r>
      <w:r w:rsidR="00D02796" w:rsidRPr="00D02796">
        <w:rPr>
          <w:rFonts w:ascii="Arial" w:hAnsi="Arial" w:cs="Arial"/>
          <w:b w:val="0"/>
          <w:bCs w:val="0"/>
        </w:rPr>
        <w:t>муниципального финансового контроля п</w:t>
      </w:r>
      <w:r>
        <w:rPr>
          <w:rFonts w:ascii="Arial" w:hAnsi="Arial" w:cs="Arial"/>
          <w:b w:val="0"/>
          <w:bCs w:val="0"/>
        </w:rPr>
        <w:t xml:space="preserve">о внутреннему </w:t>
      </w:r>
      <w:r w:rsidR="00D02796" w:rsidRPr="00D02796">
        <w:rPr>
          <w:rFonts w:ascii="Arial" w:hAnsi="Arial" w:cs="Arial"/>
          <w:b w:val="0"/>
          <w:bCs w:val="0"/>
        </w:rPr>
        <w:t>муниципальному финансовому контролю, определенным муниципальными правовыми актами местн</w:t>
      </w:r>
      <w:r>
        <w:rPr>
          <w:rFonts w:ascii="Arial" w:hAnsi="Arial" w:cs="Arial"/>
          <w:b w:val="0"/>
          <w:bCs w:val="0"/>
        </w:rPr>
        <w:t>ой</w:t>
      </w:r>
      <w:r w:rsidR="00D02796" w:rsidRPr="00D02796">
        <w:rPr>
          <w:rFonts w:ascii="Arial" w:hAnsi="Arial" w:cs="Arial"/>
          <w:b w:val="0"/>
          <w:bCs w:val="0"/>
        </w:rPr>
        <w:t xml:space="preserve"> администраци</w:t>
      </w:r>
      <w:r>
        <w:rPr>
          <w:rFonts w:ascii="Arial" w:hAnsi="Arial" w:cs="Arial"/>
          <w:b w:val="0"/>
          <w:bCs w:val="0"/>
        </w:rPr>
        <w:t>и</w:t>
      </w:r>
      <w:r w:rsidR="00D02796" w:rsidRPr="00D02796">
        <w:rPr>
          <w:rFonts w:ascii="Arial" w:hAnsi="Arial" w:cs="Arial"/>
          <w:b w:val="0"/>
          <w:bCs w:val="0"/>
        </w:rPr>
        <w:t>.</w:t>
      </w:r>
      <w:r w:rsidR="008143EE">
        <w:rPr>
          <w:rFonts w:ascii="Arial" w:hAnsi="Arial" w:cs="Arial"/>
          <w:b w:val="0"/>
          <w:bCs w:val="0"/>
        </w:rPr>
        <w:t>»;</w:t>
      </w:r>
    </w:p>
    <w:p w:rsidR="008143EE" w:rsidRDefault="008143EE" w:rsidP="00FA1C7F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1.8. </w:t>
      </w:r>
      <w:r w:rsidR="00D0782A">
        <w:rPr>
          <w:rFonts w:ascii="Arial" w:hAnsi="Arial" w:cs="Arial"/>
          <w:b w:val="0"/>
          <w:bCs w:val="0"/>
        </w:rPr>
        <w:t>название статьи 35 Положения изложить в следующей редакции:</w:t>
      </w:r>
    </w:p>
    <w:p w:rsidR="00D0782A" w:rsidRDefault="00D0782A" w:rsidP="00FA1C7F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«статья 35. Бюджетные нарушения и меры принуждения за бюджетные нарушения».</w:t>
      </w:r>
    </w:p>
    <w:p w:rsidR="008F6E93" w:rsidRPr="00B93AE5" w:rsidRDefault="008F6E93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b w:val="0"/>
          <w:bCs w:val="0"/>
        </w:rPr>
        <w:t xml:space="preserve">2. </w:t>
      </w:r>
      <w:r w:rsidR="00B93AE5" w:rsidRPr="00B93AE5">
        <w:rPr>
          <w:rFonts w:ascii="Arial" w:hAnsi="Arial" w:cs="Arial"/>
          <w:b w:val="0"/>
          <w:bCs w:val="0"/>
        </w:rPr>
        <w:t>Настоящее решение вступает в силу с</w:t>
      </w:r>
      <w:r w:rsidR="00D0782A">
        <w:rPr>
          <w:rFonts w:ascii="Arial" w:hAnsi="Arial" w:cs="Arial"/>
          <w:b w:val="0"/>
          <w:bCs w:val="0"/>
        </w:rPr>
        <w:t xml:space="preserve"> даты</w:t>
      </w:r>
      <w:r w:rsidR="00B93AE5" w:rsidRPr="00B93AE5">
        <w:rPr>
          <w:rFonts w:ascii="Arial" w:hAnsi="Arial" w:cs="Arial"/>
          <w:b w:val="0"/>
          <w:bCs w:val="0"/>
        </w:rPr>
        <w:t xml:space="preserve"> официального опубликования в информационном вестнике Верхнекетского района «Территория»</w:t>
      </w:r>
      <w:r w:rsidR="00D0782A">
        <w:rPr>
          <w:rFonts w:ascii="Arial" w:hAnsi="Arial" w:cs="Arial"/>
          <w:b w:val="0"/>
          <w:bCs w:val="0"/>
        </w:rPr>
        <w:t xml:space="preserve"> и подлежит размещению</w:t>
      </w:r>
      <w:r w:rsidR="00B93AE5" w:rsidRPr="00B93AE5">
        <w:rPr>
          <w:rFonts w:ascii="Arial" w:hAnsi="Arial" w:cs="Arial"/>
          <w:b w:val="0"/>
          <w:bCs w:val="0"/>
        </w:rPr>
        <w:t xml:space="preserve"> на официальном сайте Белоярского городского поселения</w:t>
      </w:r>
      <w:r w:rsidR="00D0782A" w:rsidRPr="00D0782A">
        <w:t xml:space="preserve"> </w:t>
      </w:r>
      <w:r w:rsidR="00D0782A" w:rsidRPr="00D0782A">
        <w:rPr>
          <w:rFonts w:ascii="Arial" w:hAnsi="Arial" w:cs="Arial"/>
          <w:b w:val="0"/>
          <w:bCs w:val="0"/>
        </w:rPr>
        <w:t>http://vkt-belyar.ru/</w:t>
      </w:r>
      <w:r w:rsidR="00D0782A">
        <w:rPr>
          <w:rFonts w:ascii="Arial" w:hAnsi="Arial" w:cs="Arial"/>
          <w:b w:val="0"/>
          <w:bCs w:val="0"/>
        </w:rPr>
        <w:t>.</w:t>
      </w:r>
      <w:r w:rsidR="00B93AE5" w:rsidRPr="00B93AE5">
        <w:rPr>
          <w:rFonts w:ascii="Arial" w:hAnsi="Arial" w:cs="Arial"/>
          <w:b w:val="0"/>
          <w:bCs w:val="0"/>
        </w:rPr>
        <w:t xml:space="preserve"> </w:t>
      </w:r>
    </w:p>
    <w:p w:rsidR="008F6E93" w:rsidRDefault="008F6E93" w:rsidP="008F6E93">
      <w:pPr>
        <w:jc w:val="both"/>
        <w:rPr>
          <w:rFonts w:ascii="Arial" w:hAnsi="Arial" w:cs="Arial"/>
        </w:rPr>
      </w:pPr>
    </w:p>
    <w:p w:rsidR="008F6E93" w:rsidRDefault="008F6E93" w:rsidP="008F6E93">
      <w:pPr>
        <w:jc w:val="both"/>
      </w:pPr>
    </w:p>
    <w:p w:rsidR="008F6E93" w:rsidRDefault="008F6E93" w:rsidP="008F6E93"/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Глав</w:t>
      </w:r>
      <w:r w:rsidR="00D0782A">
        <w:rPr>
          <w:rFonts w:ascii="Arial" w:hAnsi="Arial" w:cs="Arial"/>
        </w:rPr>
        <w:t>а Белоярского</w:t>
      </w:r>
      <w:r>
        <w:rPr>
          <w:rFonts w:ascii="Arial" w:hAnsi="Arial" w:cs="Arial"/>
        </w:rPr>
        <w:t xml:space="preserve">          </w:t>
      </w: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городского поселения</w:t>
      </w: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С.В. Высотина                                                      А.Г.Люткевич</w:t>
      </w:r>
    </w:p>
    <w:p w:rsidR="008F6E93" w:rsidRDefault="008F6E93" w:rsidP="008F6E93">
      <w:pPr>
        <w:rPr>
          <w:rFonts w:ascii="Arial" w:hAnsi="Arial" w:cs="Arial"/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</w:p>
    <w:p w:rsidR="00D0782A" w:rsidRDefault="00D0782A" w:rsidP="008F6E93">
      <w:pPr>
        <w:rPr>
          <w:b/>
          <w:bCs/>
          <w:i/>
          <w:iCs/>
          <w:sz w:val="28"/>
          <w:szCs w:val="28"/>
        </w:rPr>
      </w:pP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8F6E93" w:rsidRDefault="00FF0772">
      <w:r>
        <w:rPr>
          <w:rFonts w:ascii="Arial" w:hAnsi="Arial" w:cs="Arial"/>
          <w:sz w:val="16"/>
          <w:szCs w:val="16"/>
        </w:rPr>
        <w:t>Совет-2</w:t>
      </w:r>
      <w:r w:rsidR="00B96316">
        <w:rPr>
          <w:rFonts w:ascii="Arial" w:hAnsi="Arial" w:cs="Arial"/>
          <w:sz w:val="16"/>
          <w:szCs w:val="16"/>
        </w:rPr>
        <w:t xml:space="preserve">, Администрация БГП </w:t>
      </w:r>
      <w:r w:rsidR="008F6E93">
        <w:rPr>
          <w:rFonts w:ascii="Arial" w:hAnsi="Arial" w:cs="Arial"/>
          <w:sz w:val="16"/>
          <w:szCs w:val="16"/>
        </w:rPr>
        <w:t>-1, прокур.</w:t>
      </w:r>
      <w:r w:rsidR="00B96316">
        <w:rPr>
          <w:rFonts w:ascii="Arial" w:hAnsi="Arial" w:cs="Arial"/>
          <w:sz w:val="16"/>
          <w:szCs w:val="16"/>
        </w:rPr>
        <w:t>-1,</w:t>
      </w:r>
      <w:r w:rsidR="00D0782A">
        <w:rPr>
          <w:rFonts w:ascii="Arial" w:hAnsi="Arial" w:cs="Arial"/>
          <w:sz w:val="16"/>
          <w:szCs w:val="16"/>
        </w:rPr>
        <w:t xml:space="preserve"> </w:t>
      </w:r>
      <w:r w:rsidR="00B96316">
        <w:rPr>
          <w:rFonts w:ascii="Arial" w:hAnsi="Arial" w:cs="Arial"/>
          <w:sz w:val="16"/>
          <w:szCs w:val="16"/>
        </w:rPr>
        <w:t>УФ-1,</w:t>
      </w:r>
      <w:r w:rsidR="00D0782A">
        <w:rPr>
          <w:rFonts w:ascii="Arial" w:hAnsi="Arial" w:cs="Arial"/>
          <w:sz w:val="16"/>
          <w:szCs w:val="16"/>
        </w:rPr>
        <w:t xml:space="preserve"> </w:t>
      </w:r>
      <w:r w:rsidR="00B96316">
        <w:rPr>
          <w:rFonts w:ascii="Arial" w:hAnsi="Arial" w:cs="Arial"/>
          <w:sz w:val="16"/>
          <w:szCs w:val="16"/>
        </w:rPr>
        <w:t>бухгалтерия-1, Адм. ТО-1</w:t>
      </w:r>
      <w:r w:rsidR="00D0782A">
        <w:rPr>
          <w:rFonts w:ascii="Arial" w:hAnsi="Arial" w:cs="Arial"/>
          <w:sz w:val="16"/>
          <w:szCs w:val="16"/>
        </w:rPr>
        <w:t>, Территория-1</w:t>
      </w:r>
    </w:p>
    <w:sectPr w:rsidR="008F6E93" w:rsidSect="000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1"/>
    <w:rsid w:val="000B40F3"/>
    <w:rsid w:val="000D77A6"/>
    <w:rsid w:val="001019A1"/>
    <w:rsid w:val="002218F1"/>
    <w:rsid w:val="00244F93"/>
    <w:rsid w:val="002E2249"/>
    <w:rsid w:val="002F4695"/>
    <w:rsid w:val="00484BAE"/>
    <w:rsid w:val="004D1E30"/>
    <w:rsid w:val="005F0730"/>
    <w:rsid w:val="00626734"/>
    <w:rsid w:val="006D3649"/>
    <w:rsid w:val="00703FA0"/>
    <w:rsid w:val="00797284"/>
    <w:rsid w:val="007F7482"/>
    <w:rsid w:val="00801C83"/>
    <w:rsid w:val="00810AA5"/>
    <w:rsid w:val="008143EE"/>
    <w:rsid w:val="00873C87"/>
    <w:rsid w:val="008E465B"/>
    <w:rsid w:val="008F6E93"/>
    <w:rsid w:val="00982656"/>
    <w:rsid w:val="00991150"/>
    <w:rsid w:val="009B11C6"/>
    <w:rsid w:val="00B15BBA"/>
    <w:rsid w:val="00B41907"/>
    <w:rsid w:val="00B93AE5"/>
    <w:rsid w:val="00B96316"/>
    <w:rsid w:val="00C8503F"/>
    <w:rsid w:val="00CE5F63"/>
    <w:rsid w:val="00D02796"/>
    <w:rsid w:val="00D0782A"/>
    <w:rsid w:val="00D4725B"/>
    <w:rsid w:val="00F03B24"/>
    <w:rsid w:val="00F06078"/>
    <w:rsid w:val="00F52967"/>
    <w:rsid w:val="00F753A8"/>
    <w:rsid w:val="00FA1C7F"/>
    <w:rsid w:val="00FA5520"/>
    <w:rsid w:val="00FF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3A9E-78C3-43CD-AF20-715A156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626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626734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F6E9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6E93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5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2017-02-14T03:40:00Z</cp:lastPrinted>
  <dcterms:created xsi:type="dcterms:W3CDTF">2017-03-20T02:22:00Z</dcterms:created>
  <dcterms:modified xsi:type="dcterms:W3CDTF">2017-03-20T02:22:00Z</dcterms:modified>
</cp:coreProperties>
</file>