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94" w:rsidRPr="00E46094" w:rsidRDefault="00E46094" w:rsidP="00E460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46094">
        <w:rPr>
          <w:rFonts w:ascii="Times New Roman" w:hAnsi="Times New Roman"/>
          <w:b/>
          <w:sz w:val="24"/>
          <w:szCs w:val="24"/>
        </w:rPr>
        <w:t xml:space="preserve">Реестр </w:t>
      </w:r>
      <w:r w:rsidRPr="00E46094">
        <w:rPr>
          <w:rFonts w:ascii="Times New Roman" w:hAnsi="Times New Roman"/>
          <w:b/>
          <w:sz w:val="24"/>
          <w:szCs w:val="24"/>
          <w:u w:val="single"/>
        </w:rPr>
        <w:t>разрешений на строительство</w:t>
      </w:r>
    </w:p>
    <w:p w:rsidR="00E46094" w:rsidRPr="00E46094" w:rsidRDefault="00E46094" w:rsidP="00E460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094">
        <w:rPr>
          <w:rFonts w:ascii="Times New Roman" w:hAnsi="Times New Roman"/>
          <w:b/>
          <w:sz w:val="24"/>
          <w:szCs w:val="24"/>
        </w:rPr>
        <w:t>объектов капитального строительства, выданных в 2017 году</w:t>
      </w:r>
    </w:p>
    <w:p w:rsidR="00E46094" w:rsidRPr="00E46094" w:rsidRDefault="00E46094" w:rsidP="00E460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094">
        <w:rPr>
          <w:rFonts w:ascii="Times New Roman" w:hAnsi="Times New Roman"/>
          <w:b/>
          <w:sz w:val="24"/>
          <w:szCs w:val="24"/>
        </w:rPr>
        <w:t xml:space="preserve">в МО «Белоярское городское поселение» Верхнекетский район, </w:t>
      </w:r>
      <w:r w:rsidRPr="00E46094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E46094" w:rsidRPr="00E46094" w:rsidRDefault="00E46094" w:rsidP="00E460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6094" w:rsidRPr="00E46094" w:rsidRDefault="00E46094" w:rsidP="00E460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46094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</w:t>
      </w:r>
    </w:p>
    <w:p w:rsidR="00E46094" w:rsidRPr="00E46094" w:rsidRDefault="00E46094" w:rsidP="00E460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2126"/>
        <w:gridCol w:w="3119"/>
        <w:gridCol w:w="2505"/>
      </w:tblGrid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17" w:type="dxa"/>
          </w:tcPr>
          <w:p w:rsidR="00E46094" w:rsidRPr="00E46094" w:rsidRDefault="00E46094" w:rsidP="00650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094">
              <w:rPr>
                <w:rFonts w:ascii="Times New Roman" w:hAnsi="Times New Roman"/>
                <w:b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094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094">
              <w:rPr>
                <w:rFonts w:ascii="Times New Roman" w:hAnsi="Times New Roman"/>
                <w:b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094">
              <w:rPr>
                <w:rFonts w:ascii="Times New Roman" w:hAnsi="Times New Roman"/>
                <w:b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1/17       от 26.01.2017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Реконструкция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Чкалова, д.31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2/17       от 01.03.2017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Реконструкция нежилое здание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Котовского, д.1В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3/17       от 27.03.2017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Реконструкция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Медиков, д.13А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4/17       от 27.03.2017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Нарымская, д.15А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5/17       от 03.04.2017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Реконструкция квартиры в МКД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Лесная, д.12 кв.1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6/17       от 06.04.2017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Береговая, д.17Б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7/17       от 27.04.2017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Чапаева, д.113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8/17       от 03.05.2017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 xml:space="preserve">Р.п. Белый </w:t>
            </w:r>
            <w:r w:rsidRPr="00E46094">
              <w:rPr>
                <w:rFonts w:ascii="Times New Roman" w:hAnsi="Times New Roman"/>
                <w:sz w:val="24"/>
                <w:szCs w:val="24"/>
              </w:rPr>
              <w:t>Яр, 4</w:t>
            </w:r>
            <w:r w:rsidRPr="00E46094">
              <w:rPr>
                <w:rFonts w:ascii="Times New Roman" w:hAnsi="Times New Roman"/>
                <w:sz w:val="24"/>
                <w:szCs w:val="24"/>
              </w:rPr>
              <w:t xml:space="preserve"> Луговой проезд, д.30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9/17       от 30.05.2017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Таежная, д.76А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10/17      от 10.05.2017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Реконструкция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Гагарина, д.80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11/17      от 17.05.2017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Комсомольская, д.20А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12/17      от 30.05.2017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 xml:space="preserve">Р.п. Белый </w:t>
            </w:r>
            <w:r w:rsidRPr="00E46094">
              <w:rPr>
                <w:rFonts w:ascii="Times New Roman" w:hAnsi="Times New Roman"/>
                <w:sz w:val="24"/>
                <w:szCs w:val="24"/>
              </w:rPr>
              <w:t>Яр, 3</w:t>
            </w:r>
            <w:r w:rsidRPr="00E46094">
              <w:rPr>
                <w:rFonts w:ascii="Times New Roman" w:hAnsi="Times New Roman"/>
                <w:sz w:val="24"/>
                <w:szCs w:val="24"/>
              </w:rPr>
              <w:t xml:space="preserve"> Луговой проезд, д.10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tr w:rsidR="00E46094" w:rsidRPr="00E46094" w:rsidTr="00650D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E46094" w:rsidRPr="00E46094" w:rsidRDefault="00E46094" w:rsidP="00650D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13/17      от 31.05.2017</w:t>
            </w:r>
          </w:p>
        </w:tc>
        <w:tc>
          <w:tcPr>
            <w:tcW w:w="2126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3119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Р.п. Белый Яр, ул. Энергетиков, д.36А</w:t>
            </w:r>
          </w:p>
        </w:tc>
        <w:tc>
          <w:tcPr>
            <w:tcW w:w="2505" w:type="dxa"/>
          </w:tcPr>
          <w:p w:rsidR="00E46094" w:rsidRPr="00E46094" w:rsidRDefault="00E46094" w:rsidP="00650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09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</w:tr>
      <w:bookmarkEnd w:id="0"/>
    </w:tbl>
    <w:p w:rsidR="00261216" w:rsidRPr="00E46094" w:rsidRDefault="00261216">
      <w:pPr>
        <w:rPr>
          <w:rFonts w:ascii="Times New Roman" w:hAnsi="Times New Roman"/>
          <w:sz w:val="24"/>
          <w:szCs w:val="24"/>
        </w:rPr>
      </w:pPr>
    </w:p>
    <w:sectPr w:rsidR="00261216" w:rsidRPr="00E4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280"/>
    <w:multiLevelType w:val="hybridMultilevel"/>
    <w:tmpl w:val="EBA6C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8182F"/>
    <w:multiLevelType w:val="hybridMultilevel"/>
    <w:tmpl w:val="99803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9"/>
    <w:rsid w:val="00261216"/>
    <w:rsid w:val="00A83349"/>
    <w:rsid w:val="00E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88E-8CFC-400E-A887-FC31561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3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2017-06-02T07:52:00Z</dcterms:created>
  <dcterms:modified xsi:type="dcterms:W3CDTF">2017-06-02T07:52:00Z</dcterms:modified>
</cp:coreProperties>
</file>