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2" w:rsidRDefault="00263032" w:rsidP="0026303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263032" w:rsidRDefault="00263032" w:rsidP="0026303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263032" w:rsidRDefault="00263032" w:rsidP="00263032">
      <w:pPr>
        <w:pStyle w:val="1"/>
        <w:jc w:val="center"/>
        <w:rPr>
          <w:rFonts w:ascii="Arial" w:hAnsi="Arial"/>
        </w:rPr>
      </w:pPr>
    </w:p>
    <w:p w:rsidR="00263032" w:rsidRDefault="00263032" w:rsidP="0026303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263032" w:rsidTr="00263032">
        <w:tc>
          <w:tcPr>
            <w:tcW w:w="3510" w:type="dxa"/>
            <w:hideMark/>
          </w:tcPr>
          <w:p w:rsidR="00263032" w:rsidRDefault="00263032" w:rsidP="00536E29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536E29">
              <w:rPr>
                <w:rFonts w:ascii="Arial" w:hAnsi="Arial"/>
                <w:b/>
                <w:sz w:val="28"/>
              </w:rPr>
              <w:t>21</w:t>
            </w:r>
            <w:r>
              <w:rPr>
                <w:rFonts w:ascii="Arial" w:hAnsi="Arial"/>
                <w:b/>
                <w:sz w:val="28"/>
              </w:rPr>
              <w:t>» августа 2015 г.</w:t>
            </w:r>
          </w:p>
        </w:tc>
        <w:tc>
          <w:tcPr>
            <w:tcW w:w="3094" w:type="dxa"/>
          </w:tcPr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263032" w:rsidRDefault="0026303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263032" w:rsidRDefault="00263032" w:rsidP="00536E29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2605C4">
              <w:rPr>
                <w:rFonts w:ascii="Arial" w:hAnsi="Arial"/>
                <w:b/>
                <w:sz w:val="28"/>
              </w:rPr>
              <w:t>244</w:t>
            </w:r>
          </w:p>
        </w:tc>
      </w:tr>
    </w:tbl>
    <w:p w:rsidR="00263032" w:rsidRDefault="00263032" w:rsidP="00263032">
      <w:pPr>
        <w:framePr w:w="4682" w:h="905" w:hSpace="180" w:wrap="around" w:vAnchor="text" w:hAnchor="page" w:x="1705" w:y="48"/>
        <w:jc w:val="center"/>
        <w:rPr>
          <w:b/>
          <w:sz w:val="26"/>
          <w:szCs w:val="26"/>
        </w:rPr>
      </w:pPr>
    </w:p>
    <w:p w:rsidR="00207513" w:rsidRPr="00207513" w:rsidRDefault="00263032" w:rsidP="00263032">
      <w:pPr>
        <w:framePr w:w="4682" w:h="905" w:hSpace="180" w:wrap="around" w:vAnchor="text" w:hAnchor="page" w:x="1705" w:y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ежегодного конкурса на </w:t>
      </w:r>
      <w:proofErr w:type="gramStart"/>
      <w:r>
        <w:rPr>
          <w:rFonts w:ascii="Arial" w:hAnsi="Arial" w:cs="Arial"/>
          <w:b/>
          <w:sz w:val="24"/>
          <w:szCs w:val="24"/>
        </w:rPr>
        <w:t>лучшее  благоустройство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</w:t>
      </w:r>
      <w:r w:rsidR="00207513">
        <w:rPr>
          <w:rFonts w:ascii="Arial" w:hAnsi="Arial" w:cs="Arial"/>
          <w:b/>
          <w:sz w:val="24"/>
          <w:szCs w:val="24"/>
        </w:rPr>
        <w:t>, об утверждении Положения о проведении данного конкурса</w:t>
      </w:r>
    </w:p>
    <w:p w:rsidR="00263032" w:rsidRDefault="00263032" w:rsidP="00263032">
      <w:pPr>
        <w:pStyle w:val="1"/>
        <w:rPr>
          <w:rFonts w:ascii="Arial" w:hAnsi="Arial"/>
          <w:sz w:val="32"/>
        </w:rPr>
      </w:pPr>
    </w:p>
    <w:p w:rsidR="00263032" w:rsidRDefault="00263032" w:rsidP="00263032">
      <w:pPr>
        <w:pStyle w:val="1"/>
        <w:rPr>
          <w:rFonts w:ascii="Arial" w:hAnsi="Arial"/>
          <w:sz w:val="32"/>
        </w:rPr>
      </w:pPr>
    </w:p>
    <w:p w:rsidR="00263032" w:rsidRDefault="00263032" w:rsidP="00263032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63032" w:rsidRDefault="00263032" w:rsidP="00263032">
      <w:pPr>
        <w:pStyle w:val="1"/>
        <w:jc w:val="both"/>
        <w:rPr>
          <w:rFonts w:ascii="Arial" w:hAnsi="Arial"/>
          <w:sz w:val="24"/>
          <w:szCs w:val="24"/>
        </w:rPr>
      </w:pPr>
    </w:p>
    <w:p w:rsidR="00263032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07513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207513" w:rsidRDefault="00207513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Законом Томской области от 15 августа 2002 года №61-ОЗ «Об основах благоустройства территорий городов и других населенных пунктов Томской области», Правил</w:t>
      </w:r>
      <w:r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i/>
          <w:sz w:val="24"/>
          <w:szCs w:val="24"/>
        </w:rPr>
        <w:t>благоустройству на территории муниципального образования «Белоярское городское поселение</w:t>
      </w:r>
      <w:proofErr w:type="gramStart"/>
      <w:r>
        <w:rPr>
          <w:rFonts w:ascii="Arial" w:hAnsi="Arial" w:cs="Arial"/>
          <w:i/>
          <w:sz w:val="24"/>
          <w:szCs w:val="24"/>
        </w:rPr>
        <w:t>» 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утвержденного решением  Совета Белоярского городского поселения от 22 марта 2012 года № 169 ,  </w:t>
      </w:r>
    </w:p>
    <w:p w:rsidR="00263032" w:rsidRDefault="00263032" w:rsidP="00263032">
      <w:pPr>
        <w:pStyle w:val="1"/>
        <w:jc w:val="both"/>
        <w:rPr>
          <w:rFonts w:ascii="Arial" w:hAnsi="Arial"/>
          <w:i/>
          <w:sz w:val="24"/>
          <w:szCs w:val="24"/>
        </w:rPr>
      </w:pPr>
    </w:p>
    <w:p w:rsidR="00263032" w:rsidRDefault="00263032" w:rsidP="00263032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263032" w:rsidRDefault="00263032" w:rsidP="00263032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6"/>
        <w:gridCol w:w="8729"/>
      </w:tblGrid>
      <w:tr w:rsidR="00263032" w:rsidTr="00263032">
        <w:tc>
          <w:tcPr>
            <w:tcW w:w="639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Провести ежегодный конкурс на лучшее благоустройство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  20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августа  по 30 сентября).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Утвердить Положение о проведении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ежегодного  конкурса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лучшее благоустройство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 согласно приложению 1 к настоящему постановлению.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3.Утвердить состав комиссии по организации проведения ежегодного конкурса на лучшее благоустройство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 согласно приложению 2 к настоящему постановлению.</w:t>
            </w:r>
          </w:p>
        </w:tc>
      </w:tr>
      <w:tr w:rsidR="00263032" w:rsidTr="00263032">
        <w:tc>
          <w:tcPr>
            <w:tcW w:w="639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Ведущему специалисту по финансам Никиташ В.А. обеспечить финансирование согласно итогам ежегодного конкурса, на лучшее благоустройство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года.</w:t>
            </w:r>
          </w:p>
        </w:tc>
      </w:tr>
      <w:tr w:rsidR="00263032" w:rsidTr="00263032">
        <w:tc>
          <w:tcPr>
            <w:tcW w:w="639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hideMark/>
          </w:tcPr>
          <w:p w:rsidR="00263032" w:rsidRDefault="00263032" w:rsidP="00B6156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Настоящее постановление вступает в силу с момента его официального опубликования в информационном вестнике Верхнекетского района «Территория»</w:t>
            </w:r>
            <w:r w:rsidR="00B61560">
              <w:rPr>
                <w:rFonts w:ascii="Arial" w:hAnsi="Arial" w:cs="Arial"/>
                <w:sz w:val="24"/>
                <w:szCs w:val="24"/>
              </w:rPr>
              <w:t>. Разместить настоящее постановление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560">
              <w:rPr>
                <w:rFonts w:ascii="Arial" w:hAnsi="Arial" w:cs="Arial"/>
                <w:sz w:val="24"/>
                <w:szCs w:val="24"/>
              </w:rPr>
              <w:t xml:space="preserve">районной газете «Заря Севера» и </w:t>
            </w:r>
            <w:r>
              <w:rPr>
                <w:rFonts w:ascii="Arial" w:hAnsi="Arial" w:cs="Arial"/>
                <w:sz w:val="24"/>
                <w:szCs w:val="24"/>
              </w:rPr>
              <w:t>на официальном сайте Администрации Верхнекетского района.</w:t>
            </w:r>
          </w:p>
        </w:tc>
      </w:tr>
      <w:tr w:rsidR="00263032" w:rsidTr="00263032">
        <w:tc>
          <w:tcPr>
            <w:tcW w:w="639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Контроль за исполнением настоящего постановления оставляю за собой.</w:t>
            </w:r>
          </w:p>
        </w:tc>
      </w:tr>
      <w:tr w:rsidR="00263032" w:rsidTr="00263032">
        <w:tc>
          <w:tcPr>
            <w:tcW w:w="639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032" w:rsidTr="00263032">
        <w:tc>
          <w:tcPr>
            <w:tcW w:w="639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032" w:rsidTr="00263032">
        <w:tc>
          <w:tcPr>
            <w:tcW w:w="639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2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2"/>
          <w:szCs w:val="22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4"/>
          <w:szCs w:val="24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Белоярского городского поселения                                                      В.Л. Минеев</w:t>
      </w: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sz w:val="24"/>
          <w:szCs w:val="24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Чупина Е.Н.</w:t>
      </w:r>
    </w:p>
    <w:p w:rsidR="00263032" w:rsidRDefault="00263032" w:rsidP="00263032">
      <w:pPr>
        <w:pStyle w:val="1"/>
        <w:pBdr>
          <w:bottom w:val="single" w:sz="12" w:space="1" w:color="auto"/>
        </w:pBd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2-12-96</w:t>
      </w:r>
    </w:p>
    <w:p w:rsidR="00263032" w:rsidRDefault="00263032" w:rsidP="00263032">
      <w:pPr>
        <w:pStyle w:val="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Дело-1,  бух-1, </w:t>
      </w:r>
      <w:r w:rsidR="009F7BE4">
        <w:rPr>
          <w:rFonts w:ascii="Arial" w:hAnsi="Arial"/>
        </w:rPr>
        <w:t>территория</w:t>
      </w:r>
      <w:bookmarkStart w:id="0" w:name="_GoBack"/>
      <w:bookmarkEnd w:id="0"/>
      <w:r>
        <w:rPr>
          <w:rFonts w:ascii="Arial" w:hAnsi="Arial"/>
        </w:rPr>
        <w:t>- 1, члены комиссии – 7, стенд-1.</w:t>
      </w:r>
    </w:p>
    <w:p w:rsidR="00263032" w:rsidRDefault="00263032" w:rsidP="00263032">
      <w:pPr>
        <w:spacing w:line="360" w:lineRule="auto"/>
      </w:pPr>
    </w:p>
    <w:p w:rsidR="00263032" w:rsidRDefault="00263032" w:rsidP="002630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263032" w:rsidRDefault="00263032" w:rsidP="00263032">
      <w:pPr>
        <w:tabs>
          <w:tab w:val="left" w:pos="612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   постановлению</w:t>
      </w:r>
    </w:p>
    <w:p w:rsidR="00263032" w:rsidRDefault="009071D2" w:rsidP="0026303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Администрации Белоярского</w:t>
      </w:r>
      <w:r w:rsidR="00263032"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9071D2">
        <w:rPr>
          <w:rFonts w:ascii="Arial" w:hAnsi="Arial" w:cs="Arial"/>
          <w:i/>
          <w:sz w:val="24"/>
          <w:szCs w:val="24"/>
        </w:rPr>
        <w:t>городского поселения</w:t>
      </w:r>
    </w:p>
    <w:p w:rsidR="00263032" w:rsidRDefault="00263032" w:rsidP="0026303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от «</w:t>
      </w:r>
      <w:r w:rsidR="002605C4">
        <w:rPr>
          <w:rFonts w:ascii="Arial" w:hAnsi="Arial" w:cs="Arial"/>
          <w:i/>
          <w:sz w:val="24"/>
          <w:szCs w:val="24"/>
        </w:rPr>
        <w:t>21</w:t>
      </w:r>
      <w:r>
        <w:rPr>
          <w:rFonts w:ascii="Arial" w:hAnsi="Arial" w:cs="Arial"/>
          <w:i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i/>
          <w:sz w:val="24"/>
          <w:szCs w:val="24"/>
        </w:rPr>
        <w:t>августа  2015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года №</w:t>
      </w:r>
      <w:r w:rsidR="002605C4">
        <w:rPr>
          <w:rFonts w:ascii="Arial" w:hAnsi="Arial" w:cs="Arial"/>
          <w:i/>
          <w:sz w:val="24"/>
          <w:szCs w:val="24"/>
        </w:rPr>
        <w:t xml:space="preserve"> 244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63032" w:rsidRDefault="00263032" w:rsidP="0026303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Положение </w:t>
      </w:r>
    </w:p>
    <w:p w:rsidR="00263032" w:rsidRDefault="00263032" w:rsidP="00263032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О проведении ежегодного конкурса на лучшее благоустройство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 </w:t>
      </w:r>
    </w:p>
    <w:p w:rsidR="00263032" w:rsidRDefault="00263032" w:rsidP="002630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ОБЩИЕ ПОЛОЖЕНИЯ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Настоящее Положение определяет порядок организации и проведения ежегодного конкурса на лучшее благоустройство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 (далее - Конкурс)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1.2. Целями конкурса являются:</w:t>
      </w:r>
    </w:p>
    <w:p w:rsidR="00263032" w:rsidRDefault="00263032" w:rsidP="0026303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Повышение активности трудовых коллективов организаций, предприятий, учреждений, населения в наведении санитарного порядка, благоустройстве улиц и приусадебных территорий и придании архитектурной привлекательности;</w:t>
      </w:r>
    </w:p>
    <w:p w:rsidR="00263032" w:rsidRDefault="00263032" w:rsidP="0026303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Создание безопасных, благоприятных и комфортных условий жизнедеятельности населения, ограничения негативного воздействия хозяйственной и иной деятельности на окружающую среду.</w:t>
      </w: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ОРГАНИЗАЦИИ КОНКУРСА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2.1.Конкурс проводится с 20 августа 215 года по   </w:t>
      </w:r>
      <w:r w:rsidR="009071D2">
        <w:rPr>
          <w:rFonts w:ascii="Arial" w:hAnsi="Arial" w:cs="Arial"/>
          <w:sz w:val="24"/>
          <w:szCs w:val="24"/>
        </w:rPr>
        <w:t>30 сентября</w:t>
      </w:r>
      <w:r>
        <w:rPr>
          <w:rFonts w:ascii="Arial" w:hAnsi="Arial" w:cs="Arial"/>
          <w:sz w:val="24"/>
          <w:szCs w:val="24"/>
        </w:rPr>
        <w:t xml:space="preserve"> 2015 года.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2.2 Для организации и подведения итогов конкурса создается комиссия по организации проведения ежегодного конкурса на лучшее благоустройство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 (далее- Комиссия), состав которой утверждается постановлением </w:t>
      </w:r>
      <w:r w:rsidR="009071D2">
        <w:rPr>
          <w:rFonts w:ascii="Arial" w:hAnsi="Arial" w:cs="Arial"/>
          <w:sz w:val="24"/>
          <w:szCs w:val="24"/>
        </w:rPr>
        <w:t>Администрации Белоярского</w:t>
      </w:r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2.3. В конкурсе могут принять участие: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2.3.1. Организации, </w:t>
      </w:r>
      <w:r w:rsidR="009071D2">
        <w:rPr>
          <w:rFonts w:ascii="Arial" w:hAnsi="Arial" w:cs="Arial"/>
          <w:sz w:val="24"/>
          <w:szCs w:val="24"/>
        </w:rPr>
        <w:t>предприятия, учреждения</w:t>
      </w:r>
      <w:r>
        <w:rPr>
          <w:rFonts w:ascii="Arial" w:hAnsi="Arial" w:cs="Arial"/>
          <w:sz w:val="24"/>
          <w:szCs w:val="24"/>
        </w:rPr>
        <w:t>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2.3.2. Жилые усадьбы.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2.4.  Конкурс проводится по трем номинациям: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2.4.1. «Организация,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предприятие (учреждение) высокой культуры благоустройства»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2.4.2. «Лучшая усадьба»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2.4.3. «За вклад в благоустройство»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2.5. Желающие принять участие в конкурсе, в соответствии с пунктом 2.3. настоящего Положения, подают в Администрацию Белоярского городского поселения заявку о внесении в список участников конкурса (далее Заявка) и представляют материалы в соответствии с разделом 5 настоящего Положения (далее конкурсные материалы) до 30 сентября 2015 года. В течение одного рабочего дня с момента подачи заявка передается в Комиссию, где в течение трех рабочих дней </w:t>
      </w:r>
      <w:r w:rsidR="00207513">
        <w:rPr>
          <w:rFonts w:ascii="Arial" w:hAnsi="Arial" w:cs="Arial"/>
          <w:sz w:val="24"/>
          <w:szCs w:val="24"/>
        </w:rPr>
        <w:t xml:space="preserve">со дня поступления заявки </w:t>
      </w:r>
      <w:r>
        <w:rPr>
          <w:rFonts w:ascii="Arial" w:hAnsi="Arial" w:cs="Arial"/>
          <w:sz w:val="24"/>
          <w:szCs w:val="24"/>
        </w:rPr>
        <w:t>регистрируется секретарем Комиссии. Заявка подается в письменном виде в произвольной форме.</w:t>
      </w: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КРИТЕРИИ ОЦЕНКИ КОНКУРСА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 Для определения победителей конкурса учитываются следующие критерии: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 При подведении итогов конкурса в номинации «Организация, предприятие (учреждение) высокой культуры благоустройства»: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3.1.1.1. Архитектурная привлекательность фасада и ограждения здания и территории;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3.1.1.2. Участие коллектива в ведомственных и поселенческих субботниках и санитарных пятница;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3.1.1.3. Опрятный вид фасада строения, сооружения;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3.1.1.4. Наличие газонов, клумб и других насаждений;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3.1.1.5. Наличие урн на территории;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3.1.1.6. Наличие вывески. 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3.1.2. При подведении итогов конкурса в номинации «Лучшая усадьба»: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3.1.2.1. Чистота и функциональность жилой усадьбы;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3.1.2.2. Оформление фасада жилого дома, палисадника, надворных построек;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3.1.2.3. Наличие цветника, озеленения, малых форм и их привлекательность;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3.1.2.4.</w:t>
      </w:r>
      <w:r w:rsidR="00D25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Участие хозяев усадьбы в субботниках по благоустройству.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3.1.3. При подведении итогов конкурса в номинации «За вклад в благоустройство»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3.1.3.1. Архитектурная привлекательность фасада и ограждения здания, жилого дома;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3.1.3.2. Опрятный вид фасада строения, сооружения, жилого дома;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3.1.3.3. Наличие газонов, клумб и других насаждений;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3.1.3.4. Наличие урн на территории;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3.1.3.5. Наличие вывески;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3.1.3.6. Наличие цветника, озеленения, малых форм и их привлекательность.</w:t>
      </w: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ОРГАНИЗАЦИИ РАБОТЫ КОМИССИИ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Комиссия: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 Формируется из представителей Администрации Белоярского городского поселения, депутатов Совета Белоярского городского поселения (по согласованию), представителя муниципального автономного учреждения «Инженерный центр» (по согласованию), представителя Департамента природных ресурсов и охраны окружающей среды Томской области (по согласованию);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Подводит оценку выполненных работ участников конкурса по критериям, указанным в пункте 3 настоящего Положения по пятибалльной системе, оценка ставиться Комиссией в каждой номинации по каждому критерию от ноля до пяти баллов.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 Подводит итоги конкурса не позднее 15 октября 2015 года с учетом оценки, подведенной в соответствии с подпунктом 4.1.2. настоящего пункта.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 Осуществляет рассмотрение конкурсных материалов.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Комиссия создает рабочую группу для визуального осмотра объектов благоустройства организаций, предприятий, учреждений, жилых усадеб и дворов (далее – участники Конкурса) на территории муниципального образования «Белоярское городское поселение», результаты которого оформляются в виде выставления оценки каждому участнику Конкурса в соответствии подпунктом 4.1.2 пункта 4.1. настоящего Положения. Также рабочая группа осуществляет награждение победителей, не позднее пяти рабочих дней с момента объявления результатов конкурса в соответствии с пунктом 4.12. настоящего Положения, награждение осуществляется по месту нахождения победителя.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Комиссию возглавляет председатель Комиссии, а в случае его отсутствия (командировки, отпуск, болезнь) заместитель председателя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Заседание Комиссии созываются по инициативе председателя Комиссии и (или) членов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Заседание Комиссии считается правомочным, если на нем присутствуют не менее 2/3 членов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Решения Комиссии принимаются простым голосованием большинством голосов присутствующих на заседании членов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4.7. При равном количестве голосов «за» и «против» голос председательствующего на заседании Комиссии является решающим.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Решение Комиссии оформляются протоколом, который подписывается председательствующим на заседании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4.9.Особые мнения членов комиссии должны быть приложены к протоколу как его неотъемлемая часть, о чем в нем делается отметка.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 Участники конкурса, представившие конкурсные материалы со сведениями, недостоверность которых выявлена в ходе заседания Комиссии, исключаются из числа участников конкурса решением Комиссии.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 Члены Комиссии не вправе участвовать в подготовке конкурсных материалов.</w:t>
      </w:r>
    </w:p>
    <w:p w:rsidR="00263032" w:rsidRDefault="00263032" w:rsidP="002630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4.12. В течение двух рабочих дней с момента принятия </w:t>
      </w:r>
      <w:r w:rsidR="00207513">
        <w:rPr>
          <w:rFonts w:ascii="Arial" w:hAnsi="Arial" w:cs="Arial"/>
          <w:sz w:val="24"/>
          <w:szCs w:val="24"/>
        </w:rPr>
        <w:t xml:space="preserve">комиссией </w:t>
      </w:r>
      <w:r>
        <w:rPr>
          <w:rFonts w:ascii="Arial" w:hAnsi="Arial" w:cs="Arial"/>
          <w:sz w:val="24"/>
          <w:szCs w:val="24"/>
        </w:rPr>
        <w:t>решения</w:t>
      </w:r>
      <w:r w:rsidR="00207513">
        <w:rPr>
          <w:rFonts w:ascii="Arial" w:hAnsi="Arial" w:cs="Arial"/>
          <w:sz w:val="24"/>
          <w:szCs w:val="24"/>
        </w:rPr>
        <w:t xml:space="preserve"> об итогах конкурса</w:t>
      </w:r>
      <w:r>
        <w:rPr>
          <w:rFonts w:ascii="Arial" w:hAnsi="Arial" w:cs="Arial"/>
          <w:sz w:val="24"/>
          <w:szCs w:val="24"/>
        </w:rPr>
        <w:t xml:space="preserve">, секретарь Комиссии готовит выписку из протокола Комиссии о победителях конкурса и направляет в Администрацию Верхнекетского района для размещения списка победителей конкурса (далее Список) на официальном сайте Администрации Верхнекетского района (далее- сеть «Интернет») и принятия постановления Администрации Белоярского городского </w:t>
      </w:r>
      <w:proofErr w:type="gramStart"/>
      <w:r>
        <w:rPr>
          <w:rFonts w:ascii="Arial" w:hAnsi="Arial" w:cs="Arial"/>
          <w:sz w:val="24"/>
          <w:szCs w:val="24"/>
        </w:rPr>
        <w:t>поселения  о</w:t>
      </w:r>
      <w:proofErr w:type="gramEnd"/>
      <w:r>
        <w:rPr>
          <w:rFonts w:ascii="Arial" w:hAnsi="Arial" w:cs="Arial"/>
          <w:sz w:val="24"/>
          <w:szCs w:val="24"/>
        </w:rPr>
        <w:t xml:space="preserve"> победителях конкурса (далее- Постановление).</w:t>
      </w:r>
      <w:r w:rsidR="00207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должно быть принято, а Список должен быть размещен в сети «Интернет» Администрацией Белоярского городского поселения не позднее следующего рабочего дня, с момента поступления выписки из протокола Комиссии в Администрацию Белоярского городского поселения.</w:t>
      </w:r>
    </w:p>
    <w:p w:rsidR="00263032" w:rsidRDefault="00263032" w:rsidP="0026303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КОНКУРСНЫЕ МАТЕРИАЛЫ</w:t>
      </w:r>
    </w:p>
    <w:p w:rsidR="00263032" w:rsidRDefault="00263032" w:rsidP="00263032">
      <w:pPr>
        <w:pStyle w:val="3"/>
        <w:tabs>
          <w:tab w:val="left" w:pos="198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Конкурсные материалы представляются в виде текстовых и графических материалов.</w:t>
      </w:r>
    </w:p>
    <w:p w:rsidR="00263032" w:rsidRDefault="00263032" w:rsidP="00263032">
      <w:pPr>
        <w:pStyle w:val="3"/>
        <w:tabs>
          <w:tab w:val="left" w:pos="198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Текстовые материалы должны содержать: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 Для участников, претендующих на победу в номинации «Организация, предприятие (учреждение) высокой культуры благоустройства»: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5.2.2.1. Заявку об участии в конкурсе, составленную в письменной произвольной </w:t>
      </w:r>
      <w:proofErr w:type="gramStart"/>
      <w:r>
        <w:rPr>
          <w:rFonts w:ascii="Arial" w:hAnsi="Arial" w:cs="Arial"/>
          <w:sz w:val="24"/>
          <w:szCs w:val="24"/>
        </w:rPr>
        <w:t>форме,  подписанную</w:t>
      </w:r>
      <w:proofErr w:type="gramEnd"/>
      <w:r>
        <w:rPr>
          <w:rFonts w:ascii="Arial" w:hAnsi="Arial" w:cs="Arial"/>
          <w:sz w:val="24"/>
          <w:szCs w:val="24"/>
        </w:rPr>
        <w:t xml:space="preserve"> руководителем организации ( учреждения);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5.2.2.2. Утвержденные собственные и совместные с администрацией поселения, на территории которого расположено организация (учреждение), планы </w:t>
      </w:r>
      <w:proofErr w:type="spellStart"/>
      <w:r>
        <w:rPr>
          <w:rFonts w:ascii="Arial" w:hAnsi="Arial" w:cs="Arial"/>
          <w:sz w:val="24"/>
          <w:szCs w:val="24"/>
        </w:rPr>
        <w:t>благоустроительной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 Для участников, претендующих на победу в номинации «Лучшая усадьба»: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5.2.3.1. Заявку об участии в смотре-конкурсе, составленную в письменной произвольной </w:t>
      </w:r>
      <w:proofErr w:type="gramStart"/>
      <w:r>
        <w:rPr>
          <w:rFonts w:ascii="Arial" w:hAnsi="Arial" w:cs="Arial"/>
          <w:sz w:val="24"/>
          <w:szCs w:val="24"/>
        </w:rPr>
        <w:t>форме,  подписанную</w:t>
      </w:r>
      <w:proofErr w:type="gramEnd"/>
      <w:r>
        <w:rPr>
          <w:rFonts w:ascii="Arial" w:hAnsi="Arial" w:cs="Arial"/>
          <w:sz w:val="24"/>
          <w:szCs w:val="24"/>
        </w:rPr>
        <w:t xml:space="preserve"> собственником усадьбы.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5.2.4. Для участников, прете</w:t>
      </w:r>
      <w:r w:rsidR="00B61560">
        <w:rPr>
          <w:rFonts w:ascii="Arial" w:hAnsi="Arial" w:cs="Arial"/>
          <w:sz w:val="24"/>
          <w:szCs w:val="24"/>
        </w:rPr>
        <w:t>ндующих на победу в номинации «</w:t>
      </w:r>
      <w:r>
        <w:rPr>
          <w:rFonts w:ascii="Arial" w:hAnsi="Arial" w:cs="Arial"/>
          <w:sz w:val="24"/>
          <w:szCs w:val="24"/>
        </w:rPr>
        <w:t>За вклад в благоустройство»: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5.2.4.1. </w:t>
      </w:r>
      <w:r>
        <w:rPr>
          <w:rFonts w:ascii="Arial" w:hAnsi="Arial" w:cs="Arial"/>
          <w:color w:val="000000"/>
          <w:sz w:val="24"/>
          <w:szCs w:val="24"/>
        </w:rPr>
        <w:t xml:space="preserve">Заявку об участии в конкурсе, составленную в письменной произвольной форме, для организаций (учреждений) подписанную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руководителем,  для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граждан подписанную собственноручно.  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5.3. Графические материалы должны содержать</w:t>
      </w:r>
      <w:r>
        <w:rPr>
          <w:rFonts w:ascii="Arial" w:hAnsi="Arial" w:cs="Arial"/>
          <w:sz w:val="24"/>
          <w:szCs w:val="24"/>
        </w:rPr>
        <w:t xml:space="preserve"> цветные фотографии с наиболее выразительными элементами благоустройства, объединенные в альбом.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ПООЩРЕНИЯ ПОБЕДИТЕЛЙ КОНКУРСА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6.1.Участники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победившие в конкурсе, награждаются денежными премиями, почетными грамотами и памятными табличками;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Размер денежной премии в каждой номинации составляет для: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6.2.1. Юридических лиц (организации, учреждения):</w:t>
      </w:r>
    </w:p>
    <w:p w:rsidR="00263032" w:rsidRDefault="00B61560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Первое место – 3</w:t>
      </w:r>
      <w:r w:rsidR="00263032">
        <w:rPr>
          <w:rFonts w:ascii="Arial" w:hAnsi="Arial" w:cs="Arial"/>
          <w:sz w:val="24"/>
          <w:szCs w:val="24"/>
        </w:rPr>
        <w:t>000 рублей;</w:t>
      </w:r>
    </w:p>
    <w:p w:rsidR="00263032" w:rsidRDefault="00B61560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Второе место – 2</w:t>
      </w:r>
      <w:r w:rsidR="00263032">
        <w:rPr>
          <w:rFonts w:ascii="Arial" w:hAnsi="Arial" w:cs="Arial"/>
          <w:sz w:val="24"/>
          <w:szCs w:val="24"/>
        </w:rPr>
        <w:t>000 рублей;</w:t>
      </w:r>
    </w:p>
    <w:p w:rsidR="00263032" w:rsidRDefault="00B61560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Третье место – 1</w:t>
      </w:r>
      <w:r w:rsidR="00263032">
        <w:rPr>
          <w:rFonts w:ascii="Arial" w:hAnsi="Arial" w:cs="Arial"/>
          <w:sz w:val="24"/>
          <w:szCs w:val="24"/>
        </w:rPr>
        <w:t>000 рублей.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6.2.2. Физических лиц: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Первое место – 2500 рублей;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Второе место – 1500 рублей;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Третье место – 1000 рублей.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ФИНАНСИРОВАНИЕ КОНКУРСА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Финансирование конкурса осуществляется за счет бюджета муниципального образования «Белоярское городское поселение».</w:t>
      </w: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pStyle w:val="3"/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7513" w:rsidRDefault="00207513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207513" w:rsidRDefault="00207513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207513" w:rsidRDefault="00207513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9F7BE4" w:rsidRDefault="009F7BE4" w:rsidP="00263032">
      <w:pPr>
        <w:jc w:val="right"/>
        <w:rPr>
          <w:rFonts w:ascii="Arial" w:hAnsi="Arial" w:cs="Arial"/>
          <w:i/>
          <w:sz w:val="24"/>
          <w:szCs w:val="24"/>
        </w:rPr>
      </w:pPr>
    </w:p>
    <w:p w:rsidR="00263032" w:rsidRDefault="00263032" w:rsidP="0026303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263032" w:rsidRDefault="00263032" w:rsidP="00263032">
      <w:pPr>
        <w:tabs>
          <w:tab w:val="left" w:pos="6120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   постановлению</w:t>
      </w:r>
    </w:p>
    <w:p w:rsidR="00263032" w:rsidRDefault="00263032" w:rsidP="00263032">
      <w:pPr>
        <w:jc w:val="righ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Администрации  Белоярского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городского  поселения</w:t>
      </w:r>
      <w:proofErr w:type="gramEnd"/>
    </w:p>
    <w:p w:rsidR="00263032" w:rsidRDefault="00263032" w:rsidP="0026303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от «</w:t>
      </w:r>
      <w:r w:rsidR="002605C4">
        <w:rPr>
          <w:rFonts w:ascii="Arial" w:hAnsi="Arial" w:cs="Arial"/>
          <w:i/>
          <w:sz w:val="24"/>
          <w:szCs w:val="24"/>
        </w:rPr>
        <w:t>21</w:t>
      </w:r>
      <w:r>
        <w:rPr>
          <w:rFonts w:ascii="Arial" w:hAnsi="Arial" w:cs="Arial"/>
          <w:i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i/>
          <w:sz w:val="24"/>
          <w:szCs w:val="24"/>
        </w:rPr>
        <w:t>августа  2015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года №</w:t>
      </w:r>
      <w:r w:rsidR="002605C4">
        <w:rPr>
          <w:rFonts w:ascii="Arial" w:hAnsi="Arial" w:cs="Arial"/>
          <w:i/>
          <w:sz w:val="24"/>
          <w:szCs w:val="24"/>
        </w:rPr>
        <w:t xml:space="preserve"> 244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63032" w:rsidRDefault="00263032" w:rsidP="00263032">
      <w:pPr>
        <w:jc w:val="right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jc w:val="both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263032" w:rsidRDefault="00263032" w:rsidP="00263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Комиссии по организации проведения ежегодного конкурса на </w:t>
      </w:r>
      <w:r w:rsidR="009071D2">
        <w:rPr>
          <w:rFonts w:ascii="Arial" w:hAnsi="Arial" w:cs="Arial"/>
          <w:b/>
          <w:sz w:val="24"/>
          <w:szCs w:val="24"/>
        </w:rPr>
        <w:t>лучшее благоустройство</w:t>
      </w:r>
      <w:r>
        <w:rPr>
          <w:rFonts w:ascii="Arial" w:hAnsi="Arial" w:cs="Arial"/>
          <w:b/>
          <w:sz w:val="24"/>
          <w:szCs w:val="24"/>
        </w:rPr>
        <w:t xml:space="preserve"> среди организаций, предприятий, учреждений, жилых усадеб на территории муниципального образования «Белоярское городское поселение» на летне-осенний период 2015 года</w:t>
      </w:r>
    </w:p>
    <w:p w:rsidR="00263032" w:rsidRDefault="00263032" w:rsidP="00263032">
      <w:pPr>
        <w:jc w:val="center"/>
        <w:rPr>
          <w:rFonts w:ascii="Arial" w:hAnsi="Arial" w:cs="Arial"/>
          <w:b/>
          <w:sz w:val="24"/>
          <w:szCs w:val="24"/>
        </w:rPr>
      </w:pPr>
    </w:p>
    <w:p w:rsidR="00263032" w:rsidRDefault="00263032" w:rsidP="0026303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3"/>
        <w:gridCol w:w="5452"/>
      </w:tblGrid>
      <w:tr w:rsidR="00263032" w:rsidTr="00263032">
        <w:trPr>
          <w:trHeight w:val="846"/>
        </w:trPr>
        <w:tc>
          <w:tcPr>
            <w:tcW w:w="4025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Люткевич А.Г.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650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Белоярского городского поселения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032" w:rsidTr="00263032">
        <w:trPr>
          <w:trHeight w:val="846"/>
        </w:trPr>
        <w:tc>
          <w:tcPr>
            <w:tcW w:w="4025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650" w:type="dxa"/>
          </w:tcPr>
          <w:p w:rsidR="00263032" w:rsidRDefault="009071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  <w:r w:rsidR="00263032">
              <w:rPr>
                <w:rFonts w:ascii="Arial" w:hAnsi="Arial" w:cs="Arial"/>
                <w:sz w:val="24"/>
                <w:szCs w:val="24"/>
              </w:rPr>
              <w:t xml:space="preserve"> Белоярского городского поселения -заместитель председателя комиссии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032" w:rsidTr="00263032">
        <w:trPr>
          <w:trHeight w:val="846"/>
        </w:trPr>
        <w:tc>
          <w:tcPr>
            <w:tcW w:w="4025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Мурзина И.А.</w:t>
            </w:r>
          </w:p>
        </w:tc>
        <w:tc>
          <w:tcPr>
            <w:tcW w:w="5650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Белоярского городского поселения (по согласованию)</w:t>
            </w:r>
          </w:p>
        </w:tc>
      </w:tr>
      <w:tr w:rsidR="00263032" w:rsidTr="00263032">
        <w:trPr>
          <w:trHeight w:val="1139"/>
        </w:trPr>
        <w:tc>
          <w:tcPr>
            <w:tcW w:w="4025" w:type="dxa"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Бучко Т.В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9071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Чупина Е.Н.</w:t>
            </w:r>
          </w:p>
        </w:tc>
        <w:tc>
          <w:tcPr>
            <w:tcW w:w="5650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специалист-государственный инспектор Томской области по охране природы Департамента природных ресурсов и окружающей среды Томской области (по согласованию)</w:t>
            </w:r>
          </w:p>
          <w:p w:rsidR="00263032" w:rsidRDefault="009071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  <w:r w:rsidR="00263032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поселения.</w:t>
            </w:r>
          </w:p>
        </w:tc>
      </w:tr>
      <w:tr w:rsidR="00263032" w:rsidTr="00263032">
        <w:trPr>
          <w:trHeight w:val="277"/>
        </w:trPr>
        <w:tc>
          <w:tcPr>
            <w:tcW w:w="4025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5650" w:type="dxa"/>
            <w:hideMark/>
          </w:tcPr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Совета Белоярского городского поселения (по согласованию)</w:t>
            </w:r>
          </w:p>
        </w:tc>
      </w:tr>
      <w:tr w:rsidR="00263032" w:rsidTr="00263032">
        <w:trPr>
          <w:trHeight w:val="292"/>
        </w:trPr>
        <w:tc>
          <w:tcPr>
            <w:tcW w:w="4025" w:type="dxa"/>
          </w:tcPr>
          <w:p w:rsidR="00263032" w:rsidRDefault="009071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Кадочников А.В.</w:t>
            </w: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032" w:rsidRDefault="002630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0" w:type="dxa"/>
            <w:hideMark/>
          </w:tcPr>
          <w:p w:rsidR="00263032" w:rsidRDefault="009071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по благоустройству</w:t>
            </w:r>
            <w:r w:rsidR="00263032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</w:tbl>
    <w:p w:rsidR="00263032" w:rsidRDefault="00263032" w:rsidP="0026303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63032" w:rsidRDefault="00263032" w:rsidP="00263032">
      <w:pPr>
        <w:rPr>
          <w:rFonts w:ascii="Arial" w:hAnsi="Arial" w:cs="Arial"/>
        </w:rPr>
      </w:pPr>
    </w:p>
    <w:p w:rsidR="00344C31" w:rsidRDefault="00344C31"/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4"/>
    <w:rsid w:val="00207513"/>
    <w:rsid w:val="002605C4"/>
    <w:rsid w:val="00263032"/>
    <w:rsid w:val="002F1194"/>
    <w:rsid w:val="00344C31"/>
    <w:rsid w:val="00536E29"/>
    <w:rsid w:val="007D1226"/>
    <w:rsid w:val="009071D2"/>
    <w:rsid w:val="009F7BE4"/>
    <w:rsid w:val="00B61560"/>
    <w:rsid w:val="00D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F4CE-9A3D-4829-B803-792BD89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3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303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26303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3</cp:revision>
  <dcterms:created xsi:type="dcterms:W3CDTF">2015-08-21T06:49:00Z</dcterms:created>
  <dcterms:modified xsi:type="dcterms:W3CDTF">2015-08-21T06:51:00Z</dcterms:modified>
</cp:coreProperties>
</file>