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EB" w:rsidRPr="006735EB" w:rsidRDefault="006735EB" w:rsidP="006735E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6735EB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6735EB" w:rsidRPr="006735EB" w:rsidRDefault="006735EB" w:rsidP="006735E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6735EB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6735EB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6735EB" w:rsidRPr="006735EB" w:rsidRDefault="006735EB" w:rsidP="006735E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6735EB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735EB" w:rsidTr="006735E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35EB" w:rsidRDefault="006735E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35EB" w:rsidRDefault="006735E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6735EB" w:rsidTr="006735E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735EB" w:rsidRDefault="006735E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35EB" w:rsidRDefault="006735E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735EB" w:rsidTr="006735EB">
        <w:tc>
          <w:tcPr>
            <w:tcW w:w="4680" w:type="dxa"/>
            <w:hideMark/>
          </w:tcPr>
          <w:p w:rsidR="006735EB" w:rsidRDefault="006735EB" w:rsidP="00114C7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114C7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» </w:t>
            </w:r>
            <w:r w:rsidR="00114C7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февраля  2015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735EB" w:rsidRDefault="006735E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 </w:t>
            </w:r>
            <w:r w:rsidR="00C02C7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005</w:t>
            </w:r>
          </w:p>
        </w:tc>
      </w:tr>
    </w:tbl>
    <w:p w:rsidR="006735EB" w:rsidRPr="001D6FAA" w:rsidRDefault="006735EB" w:rsidP="001D6FAA">
      <w:pPr>
        <w:jc w:val="center"/>
        <w:rPr>
          <w:rFonts w:ascii="Arial" w:hAnsi="Arial" w:cs="Arial"/>
          <w:b/>
          <w:sz w:val="24"/>
          <w:szCs w:val="24"/>
        </w:rPr>
      </w:pPr>
      <w:r w:rsidRPr="006735EB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00" w:type="dxa"/>
        <w:tblLayout w:type="fixed"/>
        <w:tblLook w:val="04A0"/>
      </w:tblPr>
      <w:tblGrid>
        <w:gridCol w:w="5350"/>
        <w:gridCol w:w="4550"/>
      </w:tblGrid>
      <w:tr w:rsidR="006735EB" w:rsidTr="006735EB">
        <w:tc>
          <w:tcPr>
            <w:tcW w:w="5353" w:type="dxa"/>
          </w:tcPr>
          <w:p w:rsidR="006735EB" w:rsidRPr="001D6FAA" w:rsidRDefault="006735EB" w:rsidP="00114C71">
            <w:pPr>
              <w:spacing w:line="360" w:lineRule="auto"/>
              <w:ind w:right="88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6FAA">
              <w:rPr>
                <w:rFonts w:ascii="Arial" w:hAnsi="Arial" w:cs="Arial"/>
                <w:b/>
                <w:sz w:val="24"/>
                <w:szCs w:val="24"/>
              </w:rPr>
              <w:t>О создании комиссии по вопросам правовой и социальной защиты населения</w:t>
            </w:r>
          </w:p>
        </w:tc>
        <w:tc>
          <w:tcPr>
            <w:tcW w:w="4553" w:type="dxa"/>
          </w:tcPr>
          <w:p w:rsidR="006735EB" w:rsidRDefault="006735EB">
            <w:pPr>
              <w:widowControl w:val="0"/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6735EB" w:rsidRPr="001D6FAA" w:rsidRDefault="006735EB" w:rsidP="001D6FAA">
      <w:pPr>
        <w:pStyle w:val="Con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6735EB">
        <w:rPr>
          <w:iCs/>
          <w:sz w:val="24"/>
          <w:szCs w:val="24"/>
        </w:rPr>
        <w:t xml:space="preserve"> В соответствии с Положением о постоянных депутатских комиссиях Совета Белоярского городского поселения, утвержденным решением Совета Белоярского городского поселения от 29.05.2008 года №</w:t>
      </w:r>
      <w:r w:rsidR="00114C71">
        <w:rPr>
          <w:iCs/>
          <w:sz w:val="24"/>
          <w:szCs w:val="24"/>
        </w:rPr>
        <w:t xml:space="preserve"> </w:t>
      </w:r>
      <w:r w:rsidRPr="006735EB">
        <w:rPr>
          <w:iCs/>
          <w:sz w:val="24"/>
          <w:szCs w:val="24"/>
        </w:rPr>
        <w:t xml:space="preserve">042, </w:t>
      </w:r>
      <w:proofErr w:type="spellStart"/>
      <w:proofErr w:type="gramStart"/>
      <w:r w:rsidRPr="006735EB">
        <w:rPr>
          <w:iCs/>
          <w:sz w:val="24"/>
          <w:szCs w:val="24"/>
        </w:rPr>
        <w:t>ст</w:t>
      </w:r>
      <w:proofErr w:type="spellEnd"/>
      <w:proofErr w:type="gramEnd"/>
      <w:r w:rsidRPr="006735EB">
        <w:rPr>
          <w:iCs/>
          <w:sz w:val="24"/>
          <w:szCs w:val="24"/>
        </w:rPr>
        <w:t xml:space="preserve"> 25</w:t>
      </w:r>
    </w:p>
    <w:p w:rsidR="006735EB" w:rsidRPr="006735EB" w:rsidRDefault="006735EB" w:rsidP="001D6FAA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735EB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6735EB" w:rsidRPr="006735EB" w:rsidRDefault="006735EB" w:rsidP="001D6FAA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735EB">
        <w:rPr>
          <w:rFonts w:ascii="Arial" w:hAnsi="Arial" w:cs="Arial"/>
          <w:b/>
          <w:sz w:val="24"/>
          <w:szCs w:val="24"/>
        </w:rPr>
        <w:t>РЕШИЛ:</w:t>
      </w:r>
    </w:p>
    <w:p w:rsidR="006735EB" w:rsidRPr="00957B26" w:rsidRDefault="006735EB" w:rsidP="00957B26">
      <w:pPr>
        <w:pStyle w:val="a3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7B26">
        <w:rPr>
          <w:rFonts w:ascii="Arial" w:hAnsi="Arial" w:cs="Arial"/>
          <w:sz w:val="24"/>
          <w:szCs w:val="24"/>
        </w:rPr>
        <w:t>Создать комиссию по вопросам правовой и социальной защиты населения в следующем составе:</w:t>
      </w:r>
    </w:p>
    <w:p w:rsidR="006735EB" w:rsidRPr="00957B26" w:rsidRDefault="006735EB" w:rsidP="00957B2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7B26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6735EB" w:rsidRPr="006735EB" w:rsidRDefault="006735EB" w:rsidP="00957B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5EB">
        <w:rPr>
          <w:rFonts w:ascii="Arial" w:hAnsi="Arial" w:cs="Arial"/>
          <w:sz w:val="24"/>
          <w:szCs w:val="24"/>
        </w:rPr>
        <w:t>Золотарев Борис Петрович</w:t>
      </w:r>
      <w:r w:rsidR="001D6FAA">
        <w:rPr>
          <w:rFonts w:ascii="Arial" w:hAnsi="Arial" w:cs="Arial"/>
          <w:sz w:val="24"/>
          <w:szCs w:val="24"/>
        </w:rPr>
        <w:t>.</w:t>
      </w:r>
    </w:p>
    <w:p w:rsidR="006735EB" w:rsidRPr="00957B26" w:rsidRDefault="00114C71" w:rsidP="00957B2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7B26">
        <w:rPr>
          <w:rFonts w:ascii="Arial" w:hAnsi="Arial" w:cs="Arial"/>
          <w:b/>
          <w:sz w:val="24"/>
          <w:szCs w:val="24"/>
        </w:rPr>
        <w:t>з</w:t>
      </w:r>
      <w:r w:rsidR="006735EB" w:rsidRPr="00957B26">
        <w:rPr>
          <w:rFonts w:ascii="Arial" w:hAnsi="Arial" w:cs="Arial"/>
          <w:b/>
          <w:sz w:val="24"/>
          <w:szCs w:val="24"/>
        </w:rPr>
        <w:t>аместитель председателя комиссии</w:t>
      </w:r>
      <w:r w:rsidR="001D6FAA" w:rsidRPr="00957B26">
        <w:rPr>
          <w:rFonts w:ascii="Arial" w:hAnsi="Arial" w:cs="Arial"/>
          <w:b/>
          <w:sz w:val="24"/>
          <w:szCs w:val="24"/>
        </w:rPr>
        <w:t>:</w:t>
      </w:r>
    </w:p>
    <w:p w:rsidR="006735EB" w:rsidRPr="006735EB" w:rsidRDefault="006735EB" w:rsidP="00957B2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735EB">
        <w:rPr>
          <w:rFonts w:ascii="Arial" w:hAnsi="Arial" w:cs="Arial"/>
          <w:sz w:val="24"/>
          <w:szCs w:val="24"/>
        </w:rPr>
        <w:t>Десятсков</w:t>
      </w:r>
      <w:proofErr w:type="spellEnd"/>
      <w:r w:rsidR="001D6FAA">
        <w:rPr>
          <w:rFonts w:ascii="Arial" w:hAnsi="Arial" w:cs="Arial"/>
          <w:sz w:val="24"/>
          <w:szCs w:val="24"/>
        </w:rPr>
        <w:t xml:space="preserve"> Александр Владимирович.</w:t>
      </w:r>
    </w:p>
    <w:p w:rsidR="006735EB" w:rsidRPr="00957B26" w:rsidRDefault="001D6FAA" w:rsidP="00957B2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7B26">
        <w:rPr>
          <w:rFonts w:ascii="Arial" w:hAnsi="Arial" w:cs="Arial"/>
          <w:b/>
          <w:sz w:val="24"/>
          <w:szCs w:val="24"/>
        </w:rPr>
        <w:t>Ч</w:t>
      </w:r>
      <w:r w:rsidR="006735EB" w:rsidRPr="00957B26">
        <w:rPr>
          <w:rFonts w:ascii="Arial" w:hAnsi="Arial" w:cs="Arial"/>
          <w:b/>
          <w:sz w:val="24"/>
          <w:szCs w:val="24"/>
        </w:rPr>
        <w:t>лены комиссии:</w:t>
      </w:r>
    </w:p>
    <w:p w:rsidR="006735EB" w:rsidRPr="006735EB" w:rsidRDefault="006735EB" w:rsidP="00957B2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735EB">
        <w:rPr>
          <w:rFonts w:ascii="Arial" w:hAnsi="Arial" w:cs="Arial"/>
          <w:sz w:val="24"/>
          <w:szCs w:val="24"/>
        </w:rPr>
        <w:t>Высотина</w:t>
      </w:r>
      <w:proofErr w:type="spellEnd"/>
      <w:r w:rsidRPr="006735EB">
        <w:rPr>
          <w:rFonts w:ascii="Arial" w:hAnsi="Arial" w:cs="Arial"/>
          <w:sz w:val="24"/>
          <w:szCs w:val="24"/>
        </w:rPr>
        <w:t xml:space="preserve"> Светлана Владимировна;</w:t>
      </w:r>
    </w:p>
    <w:p w:rsidR="006735EB" w:rsidRDefault="006735EB" w:rsidP="00957B2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35EB">
        <w:rPr>
          <w:rFonts w:ascii="Arial" w:hAnsi="Arial" w:cs="Arial"/>
          <w:sz w:val="24"/>
          <w:szCs w:val="24"/>
        </w:rPr>
        <w:t>Сергеев Сергей Геннадьевич.</w:t>
      </w:r>
    </w:p>
    <w:p w:rsidR="00114C71" w:rsidRPr="00957B26" w:rsidRDefault="00114C71" w:rsidP="00957B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7B26">
        <w:rPr>
          <w:rFonts w:ascii="Arial" w:hAnsi="Arial" w:cs="Arial"/>
          <w:sz w:val="24"/>
          <w:szCs w:val="24"/>
        </w:rPr>
        <w:t>Отменить решение Совета Белоярского городского поселения от 29 ноября 2012 года  № 005 «О создании комиссии по вопросам правовой и социальной защиты населения».</w:t>
      </w:r>
    </w:p>
    <w:p w:rsidR="006735EB" w:rsidRPr="00957B26" w:rsidRDefault="006735EB" w:rsidP="00957B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57B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7B2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комиссии </w:t>
      </w:r>
      <w:r w:rsidR="00114C71" w:rsidRPr="00957B26">
        <w:rPr>
          <w:rFonts w:ascii="Arial" w:hAnsi="Arial" w:cs="Arial"/>
          <w:sz w:val="24"/>
          <w:szCs w:val="24"/>
        </w:rPr>
        <w:t>Золотарева Бориса Петровича</w:t>
      </w:r>
      <w:r w:rsidRPr="00957B26">
        <w:rPr>
          <w:rFonts w:ascii="Arial" w:hAnsi="Arial" w:cs="Arial"/>
          <w:sz w:val="24"/>
          <w:szCs w:val="24"/>
        </w:rPr>
        <w:t>.</w:t>
      </w:r>
    </w:p>
    <w:p w:rsidR="00114C71" w:rsidRPr="00957B26" w:rsidRDefault="00114C71" w:rsidP="00957B2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7B26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6735EB" w:rsidRPr="006735EB" w:rsidRDefault="006735EB" w:rsidP="001D6FA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735EB" w:rsidRPr="006735EB" w:rsidRDefault="006735EB" w:rsidP="001D6FA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735EB">
        <w:rPr>
          <w:rFonts w:ascii="Arial" w:hAnsi="Arial" w:cs="Arial"/>
          <w:sz w:val="24"/>
          <w:szCs w:val="24"/>
        </w:rPr>
        <w:t xml:space="preserve">Председатель Совета  Белоярского </w:t>
      </w:r>
    </w:p>
    <w:p w:rsidR="006735EB" w:rsidRPr="00114C71" w:rsidRDefault="006735EB" w:rsidP="00114C7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735EB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С.В. </w:t>
      </w:r>
      <w:proofErr w:type="spellStart"/>
      <w:r w:rsidRPr="006735EB">
        <w:rPr>
          <w:rFonts w:ascii="Arial" w:hAnsi="Arial" w:cs="Arial"/>
          <w:sz w:val="24"/>
          <w:szCs w:val="24"/>
        </w:rPr>
        <w:t>Высотин</w:t>
      </w:r>
      <w:r w:rsidR="001D6FAA">
        <w:rPr>
          <w:rFonts w:ascii="Arial" w:hAnsi="Arial" w:cs="Arial"/>
          <w:sz w:val="24"/>
          <w:szCs w:val="24"/>
        </w:rPr>
        <w:t>а</w:t>
      </w:r>
      <w:proofErr w:type="spellEnd"/>
      <w:r w:rsidR="001D6FAA">
        <w:rPr>
          <w:rFonts w:ascii="Arial" w:hAnsi="Arial" w:cs="Arial"/>
          <w:sz w:val="24"/>
          <w:szCs w:val="24"/>
        </w:rPr>
        <w:t xml:space="preserve">                              </w:t>
      </w:r>
    </w:p>
    <w:p w:rsidR="001D6FAA" w:rsidRDefault="001D6FAA" w:rsidP="006735EB">
      <w:pPr>
        <w:pBdr>
          <w:bottom w:val="single" w:sz="12" w:space="1" w:color="auto"/>
        </w:pBdr>
        <w:spacing w:line="288" w:lineRule="auto"/>
        <w:rPr>
          <w:rFonts w:cs="Arial"/>
          <w:szCs w:val="24"/>
        </w:rPr>
      </w:pPr>
    </w:p>
    <w:p w:rsidR="006735EB" w:rsidRDefault="001D6FAA" w:rsidP="006735EB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Совет – 2</w:t>
      </w:r>
      <w:r w:rsidR="006735EB">
        <w:rPr>
          <w:rFonts w:cs="Arial"/>
          <w:sz w:val="16"/>
          <w:szCs w:val="16"/>
        </w:rPr>
        <w:t xml:space="preserve">,  </w:t>
      </w:r>
      <w:proofErr w:type="spellStart"/>
      <w:r w:rsidR="006735EB">
        <w:rPr>
          <w:rFonts w:cs="Arial"/>
          <w:sz w:val="16"/>
          <w:szCs w:val="16"/>
        </w:rPr>
        <w:t>Адм</w:t>
      </w:r>
      <w:proofErr w:type="gramStart"/>
      <w:r w:rsidR="006735EB">
        <w:rPr>
          <w:rFonts w:cs="Arial"/>
          <w:sz w:val="16"/>
          <w:szCs w:val="16"/>
        </w:rPr>
        <w:t>.Т</w:t>
      </w:r>
      <w:proofErr w:type="gramEnd"/>
      <w:r w:rsidR="006735EB">
        <w:rPr>
          <w:rFonts w:cs="Arial"/>
          <w:sz w:val="16"/>
          <w:szCs w:val="16"/>
        </w:rPr>
        <w:t>омской</w:t>
      </w:r>
      <w:proofErr w:type="spellEnd"/>
      <w:r w:rsidR="006735EB">
        <w:rPr>
          <w:rFonts w:cs="Arial"/>
          <w:sz w:val="16"/>
          <w:szCs w:val="16"/>
        </w:rPr>
        <w:t xml:space="preserve"> области – 1, прок</w:t>
      </w:r>
      <w:r>
        <w:rPr>
          <w:rFonts w:cs="Arial"/>
          <w:sz w:val="16"/>
          <w:szCs w:val="16"/>
        </w:rPr>
        <w:t>уратура – 1, комиссия – 1, территория 1</w:t>
      </w:r>
      <w:r w:rsidR="00C02C70">
        <w:rPr>
          <w:rFonts w:cs="Arial"/>
          <w:sz w:val="16"/>
          <w:szCs w:val="16"/>
        </w:rPr>
        <w:t>, библ-2</w:t>
      </w:r>
    </w:p>
    <w:sectPr w:rsidR="006735EB" w:rsidSect="003A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810"/>
    <w:multiLevelType w:val="hybridMultilevel"/>
    <w:tmpl w:val="7B364D8C"/>
    <w:lvl w:ilvl="0" w:tplc="6144D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D3314"/>
    <w:multiLevelType w:val="hybridMultilevel"/>
    <w:tmpl w:val="317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1164"/>
    <w:multiLevelType w:val="hybridMultilevel"/>
    <w:tmpl w:val="0D525498"/>
    <w:lvl w:ilvl="0" w:tplc="FF565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500D5"/>
    <w:multiLevelType w:val="hybridMultilevel"/>
    <w:tmpl w:val="4252B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83417"/>
    <w:multiLevelType w:val="hybridMultilevel"/>
    <w:tmpl w:val="1772D9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931E5"/>
    <w:multiLevelType w:val="hybridMultilevel"/>
    <w:tmpl w:val="6E62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147A8"/>
    <w:multiLevelType w:val="hybridMultilevel"/>
    <w:tmpl w:val="F8D4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5EB"/>
    <w:rsid w:val="00114C71"/>
    <w:rsid w:val="001D6FAA"/>
    <w:rsid w:val="003A7FAD"/>
    <w:rsid w:val="006735EB"/>
    <w:rsid w:val="00957B26"/>
    <w:rsid w:val="00C02C70"/>
    <w:rsid w:val="00EE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35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735EB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Normal">
    <w:name w:val="ConsNormal"/>
    <w:rsid w:val="00673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3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7</cp:revision>
  <cp:lastPrinted>2015-03-02T07:15:00Z</cp:lastPrinted>
  <dcterms:created xsi:type="dcterms:W3CDTF">2015-02-12T06:58:00Z</dcterms:created>
  <dcterms:modified xsi:type="dcterms:W3CDTF">2015-03-02T07:15:00Z</dcterms:modified>
</cp:coreProperties>
</file>