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555A6" w:rsidRPr="00D555A6" w:rsidTr="00D555A6">
        <w:trPr>
          <w:tblCellSpacing w:w="0" w:type="dxa"/>
        </w:trPr>
        <w:tc>
          <w:tcPr>
            <w:tcW w:w="0" w:type="auto"/>
            <w:hideMark/>
          </w:tcPr>
          <w:p w:rsidR="00D555A6" w:rsidRPr="00D555A6" w:rsidRDefault="00D555A6" w:rsidP="00D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45C6" w:rsidRPr="00F245C6" w:rsidRDefault="00F245C6" w:rsidP="00F245C6">
      <w:pPr>
        <w:widowControl w:val="0"/>
        <w:suppressAutoHyphens/>
        <w:autoSpaceDN w:val="0"/>
        <w:spacing w:after="120" w:line="240" w:lineRule="auto"/>
        <w:jc w:val="center"/>
        <w:rPr>
          <w:rFonts w:ascii="Arial" w:eastAsia="Times New Roman" w:hAnsi="Arial" w:cs="Arial"/>
          <w:b/>
          <w:spacing w:val="34"/>
          <w:kern w:val="3"/>
          <w:sz w:val="36"/>
          <w:szCs w:val="36"/>
          <w:lang w:eastAsia="en-US"/>
        </w:rPr>
      </w:pPr>
      <w:r w:rsidRPr="00F245C6">
        <w:rPr>
          <w:rFonts w:ascii="Arial" w:eastAsia="Times New Roman" w:hAnsi="Arial" w:cs="Arial"/>
          <w:b/>
          <w:spacing w:val="34"/>
          <w:kern w:val="3"/>
          <w:sz w:val="36"/>
          <w:szCs w:val="36"/>
          <w:lang w:eastAsia="en-US"/>
        </w:rPr>
        <w:t>Администрация Белоярского городского поселения</w:t>
      </w:r>
    </w:p>
    <w:p w:rsidR="00F245C6" w:rsidRPr="00F245C6" w:rsidRDefault="00F245C6" w:rsidP="00F245C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kern w:val="3"/>
          <w:sz w:val="20"/>
          <w:szCs w:val="20"/>
          <w:lang w:eastAsia="en-US"/>
        </w:rPr>
      </w:pPr>
    </w:p>
    <w:p w:rsidR="00F245C6" w:rsidRPr="00F245C6" w:rsidRDefault="00F245C6" w:rsidP="00F245C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sz w:val="32"/>
          <w:szCs w:val="20"/>
          <w:lang w:eastAsia="en-US"/>
        </w:rPr>
      </w:pPr>
      <w:r w:rsidRPr="00F245C6">
        <w:rPr>
          <w:rFonts w:ascii="Arial" w:eastAsia="Times New Roman" w:hAnsi="Arial" w:cs="Arial"/>
          <w:b/>
          <w:kern w:val="3"/>
          <w:sz w:val="32"/>
          <w:szCs w:val="20"/>
          <w:lang w:eastAsia="en-US"/>
        </w:rPr>
        <w:t>ПОСТАНОВЛЕНИЕ</w:t>
      </w:r>
    </w:p>
    <w:p w:rsidR="00F245C6" w:rsidRPr="00F245C6" w:rsidRDefault="00F245C6" w:rsidP="00F245C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sz w:val="32"/>
          <w:szCs w:val="20"/>
          <w:lang w:eastAsia="en-US"/>
        </w:rPr>
      </w:pPr>
    </w:p>
    <w:tbl>
      <w:tblPr>
        <w:tblW w:w="1414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3400"/>
        <w:gridCol w:w="3092"/>
        <w:gridCol w:w="2864"/>
        <w:gridCol w:w="436"/>
        <w:gridCol w:w="4244"/>
      </w:tblGrid>
      <w:tr w:rsidR="00F245C6" w:rsidRPr="00F245C6" w:rsidTr="00C90DFA">
        <w:trPr>
          <w:gridAfter w:val="1"/>
          <w:wAfter w:w="4244" w:type="dxa"/>
        </w:trPr>
        <w:tc>
          <w:tcPr>
            <w:tcW w:w="35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C6" w:rsidRPr="00F245C6" w:rsidRDefault="00F245C6" w:rsidP="001B03C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en-US" w:bidi="en-US"/>
              </w:rPr>
            </w:pPr>
            <w:r w:rsidRPr="00F245C6"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val="en-US" w:eastAsia="en-US" w:bidi="en-US"/>
              </w:rPr>
              <w:t>«</w:t>
            </w:r>
            <w:r w:rsidR="001B03C7"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en-US" w:bidi="en-US"/>
              </w:rPr>
              <w:t>22</w:t>
            </w:r>
            <w:r w:rsidRPr="00F245C6"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val="en-US" w:eastAsia="en-US" w:bidi="en-US"/>
              </w:rPr>
              <w:t xml:space="preserve">» </w:t>
            </w:r>
            <w:r w:rsidR="00F3542F"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en-US" w:bidi="en-US"/>
              </w:rPr>
              <w:t>августа</w:t>
            </w:r>
            <w:r w:rsidRPr="00F245C6"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val="en-US" w:eastAsia="en-US" w:bidi="en-US"/>
              </w:rPr>
              <w:t xml:space="preserve"> 201</w:t>
            </w:r>
            <w:r w:rsidRPr="00F245C6"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en-US" w:bidi="en-US"/>
              </w:rPr>
              <w:t>6</w:t>
            </w:r>
            <w:r w:rsidRPr="00F245C6"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val="en-US" w:eastAsia="en-US" w:bidi="en-US"/>
              </w:rPr>
              <w:t xml:space="preserve"> г.</w:t>
            </w:r>
          </w:p>
        </w:tc>
        <w:tc>
          <w:tcPr>
            <w:tcW w:w="3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5C6" w:rsidRPr="00F245C6" w:rsidRDefault="00F245C6" w:rsidP="00F245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20"/>
                <w:szCs w:val="20"/>
                <w:lang w:eastAsia="en-US" w:bidi="en-US"/>
              </w:rPr>
            </w:pPr>
            <w:proofErr w:type="spellStart"/>
            <w:r w:rsidRPr="00F245C6">
              <w:rPr>
                <w:rFonts w:ascii="Arial" w:eastAsia="Times New Roman" w:hAnsi="Arial" w:cs="Arial"/>
                <w:kern w:val="3"/>
                <w:sz w:val="20"/>
                <w:szCs w:val="20"/>
                <w:lang w:eastAsia="en-US" w:bidi="en-US"/>
              </w:rPr>
              <w:t>р.п</w:t>
            </w:r>
            <w:proofErr w:type="spellEnd"/>
            <w:r w:rsidRPr="00F245C6">
              <w:rPr>
                <w:rFonts w:ascii="Arial" w:eastAsia="Times New Roman" w:hAnsi="Arial" w:cs="Arial"/>
                <w:kern w:val="3"/>
                <w:sz w:val="20"/>
                <w:szCs w:val="20"/>
                <w:lang w:eastAsia="en-US" w:bidi="en-US"/>
              </w:rPr>
              <w:t>. Белый Яр</w:t>
            </w:r>
          </w:p>
          <w:p w:rsidR="00F245C6" w:rsidRPr="00F245C6" w:rsidRDefault="00F245C6" w:rsidP="00F245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20"/>
                <w:szCs w:val="20"/>
                <w:lang w:eastAsia="en-US" w:bidi="en-US"/>
              </w:rPr>
            </w:pPr>
            <w:proofErr w:type="spellStart"/>
            <w:r w:rsidRPr="00F245C6">
              <w:rPr>
                <w:rFonts w:ascii="Arial" w:eastAsia="Times New Roman" w:hAnsi="Arial" w:cs="Arial"/>
                <w:kern w:val="3"/>
                <w:sz w:val="20"/>
                <w:szCs w:val="20"/>
                <w:lang w:eastAsia="en-US" w:bidi="en-US"/>
              </w:rPr>
              <w:t>Верхнекетского</w:t>
            </w:r>
            <w:proofErr w:type="spellEnd"/>
            <w:r w:rsidRPr="00F245C6">
              <w:rPr>
                <w:rFonts w:ascii="Arial" w:eastAsia="Times New Roman" w:hAnsi="Arial" w:cs="Arial"/>
                <w:kern w:val="3"/>
                <w:sz w:val="20"/>
                <w:szCs w:val="20"/>
                <w:lang w:eastAsia="en-US" w:bidi="en-US"/>
              </w:rPr>
              <w:t xml:space="preserve"> района</w:t>
            </w:r>
          </w:p>
          <w:p w:rsidR="00F245C6" w:rsidRPr="00F245C6" w:rsidRDefault="00F245C6" w:rsidP="00F245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en-US" w:bidi="en-US"/>
              </w:rPr>
            </w:pPr>
            <w:proofErr w:type="spellStart"/>
            <w:r w:rsidRPr="00F245C6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en-US" w:bidi="en-US"/>
              </w:rPr>
              <w:t>Томской</w:t>
            </w:r>
            <w:proofErr w:type="spellEnd"/>
            <w:r w:rsidRPr="00F245C6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F245C6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en-US" w:bidi="en-US"/>
              </w:rPr>
              <w:t>области</w:t>
            </w:r>
            <w:proofErr w:type="spellEnd"/>
          </w:p>
          <w:p w:rsidR="00F245C6" w:rsidRPr="00F245C6" w:rsidRDefault="00F245C6" w:rsidP="00F245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3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C6" w:rsidRPr="00F245C6" w:rsidRDefault="00F245C6" w:rsidP="00F245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F245C6">
              <w:rPr>
                <w:rFonts w:ascii="Arial" w:eastAsia="Times New Roman" w:hAnsi="Arial" w:cs="Arial"/>
                <w:b/>
                <w:kern w:val="3"/>
                <w:sz w:val="28"/>
                <w:szCs w:val="20"/>
                <w:lang w:val="en-US" w:eastAsia="en-US" w:bidi="en-US"/>
              </w:rPr>
              <w:t xml:space="preserve">      </w:t>
            </w:r>
            <w:r w:rsidRPr="00F245C6">
              <w:rPr>
                <w:rFonts w:ascii="Arial" w:eastAsia="Times New Roman" w:hAnsi="Arial" w:cs="Arial"/>
                <w:b/>
                <w:kern w:val="3"/>
                <w:sz w:val="28"/>
                <w:szCs w:val="20"/>
                <w:lang w:eastAsia="en-US" w:bidi="en-US"/>
              </w:rPr>
              <w:t xml:space="preserve">№ </w:t>
            </w:r>
            <w:r w:rsidR="001B03C7">
              <w:rPr>
                <w:rFonts w:ascii="Arial" w:eastAsia="Times New Roman" w:hAnsi="Arial" w:cs="Arial"/>
                <w:b/>
                <w:kern w:val="3"/>
                <w:sz w:val="28"/>
                <w:szCs w:val="20"/>
                <w:lang w:eastAsia="en-US" w:bidi="en-US"/>
              </w:rPr>
              <w:t>406</w:t>
            </w:r>
          </w:p>
        </w:tc>
      </w:tr>
      <w:tr w:rsidR="00834992" w:rsidRPr="00A96454" w:rsidTr="00C90DFA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1051"/>
        </w:trPr>
        <w:tc>
          <w:tcPr>
            <w:tcW w:w="9356" w:type="dxa"/>
            <w:gridSpan w:val="3"/>
            <w:hideMark/>
          </w:tcPr>
          <w:p w:rsidR="00834992" w:rsidRPr="00A96454" w:rsidRDefault="00834992" w:rsidP="00A46401">
            <w:pPr>
              <w:spacing w:after="0" w:line="240" w:lineRule="auto"/>
              <w:ind w:right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454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A464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A46401">
              <w:rPr>
                <w:rFonts w:ascii="Arial" w:hAnsi="Arial" w:cs="Arial"/>
                <w:b/>
                <w:sz w:val="24"/>
                <w:szCs w:val="24"/>
              </w:rPr>
              <w:t>Порядке</w:t>
            </w:r>
            <w:r w:rsidR="00F245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46401">
              <w:rPr>
                <w:rFonts w:ascii="Arial" w:hAnsi="Arial" w:cs="Arial"/>
                <w:b/>
                <w:sz w:val="24"/>
                <w:szCs w:val="24"/>
              </w:rPr>
              <w:t xml:space="preserve"> принятия</w:t>
            </w:r>
            <w:proofErr w:type="gramEnd"/>
            <w:r w:rsidR="00A464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245C6">
              <w:rPr>
                <w:rFonts w:ascii="Arial" w:hAnsi="Arial" w:cs="Arial"/>
                <w:b/>
                <w:sz w:val="24"/>
                <w:szCs w:val="24"/>
              </w:rPr>
              <w:t xml:space="preserve">решений о </w:t>
            </w:r>
            <w:r w:rsidR="00A46401">
              <w:rPr>
                <w:rFonts w:ascii="Arial" w:hAnsi="Arial" w:cs="Arial"/>
                <w:b/>
                <w:sz w:val="24"/>
                <w:szCs w:val="24"/>
              </w:rPr>
              <w:t>признании</w:t>
            </w:r>
            <w:r w:rsidRPr="00A96454">
              <w:rPr>
                <w:rFonts w:ascii="Arial" w:hAnsi="Arial" w:cs="Arial"/>
                <w:b/>
                <w:sz w:val="24"/>
                <w:szCs w:val="24"/>
              </w:rPr>
              <w:t xml:space="preserve"> безнадежной к взысканию задолженности по </w:t>
            </w:r>
            <w:r w:rsidR="00F245C6">
              <w:rPr>
                <w:rFonts w:ascii="Arial" w:hAnsi="Arial" w:cs="Arial"/>
                <w:b/>
                <w:sz w:val="24"/>
                <w:szCs w:val="24"/>
              </w:rPr>
              <w:t xml:space="preserve">платежам в бюджет муниципального образования «Белоярское городское поселение» </w:t>
            </w:r>
          </w:p>
        </w:tc>
        <w:tc>
          <w:tcPr>
            <w:tcW w:w="4680" w:type="dxa"/>
            <w:gridSpan w:val="2"/>
            <w:hideMark/>
          </w:tcPr>
          <w:p w:rsidR="00834992" w:rsidRPr="00A96454" w:rsidRDefault="00834992" w:rsidP="00C21C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34992" w:rsidRPr="00A96454" w:rsidRDefault="00834992" w:rsidP="008349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4992" w:rsidRPr="00135B66" w:rsidRDefault="00F65207" w:rsidP="00135B66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В соответствии со ст.</w:t>
      </w:r>
      <w:r w:rsidR="00834992" w:rsidRPr="00135B66">
        <w:rPr>
          <w:rFonts w:ascii="Arial" w:eastAsia="Times New Roman" w:hAnsi="Arial" w:cs="Arial"/>
          <w:i/>
          <w:sz w:val="24"/>
          <w:szCs w:val="24"/>
        </w:rPr>
        <w:t xml:space="preserve"> 51 Федерального закона от 06.10.2003 № 131-ФЗ «Об общих принципах организации местного самоуправления в Российской Федерации»,</w:t>
      </w:r>
      <w:r w:rsidR="00135B66" w:rsidRPr="00135B66">
        <w:rPr>
          <w:rFonts w:ascii="Arial" w:eastAsia="Times New Roman" w:hAnsi="Arial" w:cs="Arial"/>
          <w:i/>
          <w:sz w:val="24"/>
          <w:szCs w:val="24"/>
        </w:rPr>
        <w:t xml:space="preserve"> ст.47.2 Бюджетного кодекса Российской Федерации, </w:t>
      </w:r>
      <w:r w:rsidR="00285C1E">
        <w:rPr>
          <w:rFonts w:ascii="Arial" w:eastAsia="Times New Roman" w:hAnsi="Arial" w:cs="Arial"/>
          <w:i/>
          <w:sz w:val="24"/>
          <w:szCs w:val="24"/>
        </w:rPr>
        <w:t>руководствуясь общими требованиями к порядку принятия решений о признании безнадежной к взысканию задолженности по платежам в бюджеты бюджетной системы</w:t>
      </w:r>
      <w:r w:rsidR="000D43EC">
        <w:rPr>
          <w:rFonts w:ascii="Arial" w:eastAsia="Times New Roman" w:hAnsi="Arial" w:cs="Arial"/>
          <w:i/>
          <w:sz w:val="24"/>
          <w:szCs w:val="24"/>
        </w:rPr>
        <w:t xml:space="preserve"> Российской Федерации, утвержденными п</w:t>
      </w:r>
      <w:r w:rsidR="00135B66" w:rsidRPr="00135B66">
        <w:rPr>
          <w:rFonts w:ascii="Arial" w:eastAsia="Times New Roman" w:hAnsi="Arial" w:cs="Arial"/>
          <w:i/>
          <w:sz w:val="24"/>
          <w:szCs w:val="24"/>
        </w:rPr>
        <w:t>остановлени</w:t>
      </w:r>
      <w:r w:rsidR="000D43EC">
        <w:rPr>
          <w:rFonts w:ascii="Arial" w:eastAsia="Times New Roman" w:hAnsi="Arial" w:cs="Arial"/>
          <w:i/>
          <w:sz w:val="24"/>
          <w:szCs w:val="24"/>
        </w:rPr>
        <w:t>ем</w:t>
      </w:r>
      <w:r w:rsidR="00135B66" w:rsidRPr="00135B66">
        <w:rPr>
          <w:rFonts w:ascii="Arial" w:eastAsia="Times New Roman" w:hAnsi="Arial" w:cs="Arial"/>
          <w:i/>
          <w:sz w:val="24"/>
          <w:szCs w:val="24"/>
        </w:rPr>
        <w:t xml:space="preserve"> Правительства РФ от 06.05.2016 № 393</w:t>
      </w:r>
      <w:r w:rsidR="000D43EC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="00135B66" w:rsidRPr="00135B66">
        <w:rPr>
          <w:rFonts w:ascii="Arial" w:eastAsia="Times New Roman" w:hAnsi="Arial" w:cs="Arial"/>
          <w:i/>
          <w:sz w:val="24"/>
          <w:szCs w:val="24"/>
        </w:rPr>
        <w:t>п</w:t>
      </w:r>
      <w:r>
        <w:rPr>
          <w:rFonts w:ascii="Arial" w:eastAsia="Times New Roman" w:hAnsi="Arial" w:cs="Arial"/>
          <w:i/>
          <w:sz w:val="24"/>
          <w:szCs w:val="24"/>
        </w:rPr>
        <w:t>.</w:t>
      </w:r>
      <w:r w:rsidR="00135B66" w:rsidRPr="00135B66">
        <w:rPr>
          <w:rFonts w:ascii="Arial" w:eastAsia="Times New Roman" w:hAnsi="Arial" w:cs="Arial"/>
          <w:i/>
          <w:sz w:val="24"/>
          <w:szCs w:val="24"/>
        </w:rPr>
        <w:t xml:space="preserve"> 7 ч</w:t>
      </w:r>
      <w:r>
        <w:rPr>
          <w:rFonts w:ascii="Arial" w:eastAsia="Times New Roman" w:hAnsi="Arial" w:cs="Arial"/>
          <w:i/>
          <w:sz w:val="24"/>
          <w:szCs w:val="24"/>
        </w:rPr>
        <w:t>.</w:t>
      </w:r>
      <w:r w:rsidR="00135B66" w:rsidRPr="00135B66">
        <w:rPr>
          <w:rFonts w:ascii="Arial" w:eastAsia="Times New Roman" w:hAnsi="Arial" w:cs="Arial"/>
          <w:i/>
          <w:sz w:val="24"/>
          <w:szCs w:val="24"/>
        </w:rPr>
        <w:t xml:space="preserve"> 2 ст.7 Положения о бюджетном процессе в муниципальном образовании «Белоярское городское поселение», утвержденного решением Совета Белоярского городского поселения от 14.05.2014 № 17, </w:t>
      </w:r>
      <w:r w:rsidR="00834992" w:rsidRPr="00135B66">
        <w:rPr>
          <w:rFonts w:ascii="Arial" w:eastAsia="Times New Roman" w:hAnsi="Arial" w:cs="Arial"/>
          <w:i/>
          <w:sz w:val="24"/>
          <w:szCs w:val="24"/>
        </w:rPr>
        <w:t>Уставом муниципального образования Белоярское городское поселение</w:t>
      </w:r>
      <w:r w:rsidR="00135B66" w:rsidRPr="00135B6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135B66" w:rsidRPr="00135B66">
        <w:rPr>
          <w:rFonts w:ascii="Arial" w:eastAsia="Times New Roman" w:hAnsi="Arial" w:cs="Arial"/>
          <w:i/>
          <w:sz w:val="24"/>
          <w:szCs w:val="24"/>
        </w:rPr>
        <w:t>Верхнекетского</w:t>
      </w:r>
      <w:proofErr w:type="spellEnd"/>
      <w:r w:rsidR="00135B66" w:rsidRPr="00135B66">
        <w:rPr>
          <w:rFonts w:ascii="Arial" w:eastAsia="Times New Roman" w:hAnsi="Arial" w:cs="Arial"/>
          <w:i/>
          <w:sz w:val="24"/>
          <w:szCs w:val="24"/>
        </w:rPr>
        <w:t xml:space="preserve"> района Томской области</w:t>
      </w:r>
      <w:r w:rsidR="00834992" w:rsidRPr="00135B66">
        <w:rPr>
          <w:rFonts w:ascii="Arial" w:eastAsia="Times New Roman" w:hAnsi="Arial" w:cs="Arial"/>
          <w:i/>
          <w:sz w:val="24"/>
          <w:szCs w:val="24"/>
        </w:rPr>
        <w:t>,</w:t>
      </w:r>
    </w:p>
    <w:p w:rsidR="00834992" w:rsidRPr="00A96454" w:rsidRDefault="00834992" w:rsidP="008349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35B66" w:rsidRPr="00135B66" w:rsidRDefault="00135B66" w:rsidP="008349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135B66" w:rsidRDefault="00135B66" w:rsidP="008349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4474" w:rsidRPr="003E4474" w:rsidRDefault="003E4474" w:rsidP="003E4474">
      <w:pPr>
        <w:pStyle w:val="a8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 w:rsidRPr="003E4474">
        <w:rPr>
          <w:rFonts w:ascii="Arial" w:eastAsia="Times New Roman" w:hAnsi="Arial" w:cs="Arial"/>
          <w:sz w:val="24"/>
          <w:szCs w:val="24"/>
        </w:rPr>
        <w:t xml:space="preserve">Утвердить </w:t>
      </w:r>
      <w:proofErr w:type="gramStart"/>
      <w:r w:rsidRPr="003E4474">
        <w:rPr>
          <w:rFonts w:ascii="Arial" w:eastAsia="Times New Roman" w:hAnsi="Arial" w:cs="Arial"/>
          <w:sz w:val="24"/>
          <w:szCs w:val="24"/>
        </w:rPr>
        <w:t>Порядок  принятия</w:t>
      </w:r>
      <w:proofErr w:type="gramEnd"/>
      <w:r w:rsidRPr="003E4474">
        <w:rPr>
          <w:rFonts w:ascii="Arial" w:eastAsia="Times New Roman" w:hAnsi="Arial" w:cs="Arial"/>
          <w:sz w:val="24"/>
          <w:szCs w:val="24"/>
        </w:rPr>
        <w:t xml:space="preserve"> решений о признании безнадежной к взысканию задолженности по платежам в бюджет муниципального образования «Белоярское городское поселение» согласно приложению </w:t>
      </w:r>
      <w:r w:rsidR="00F3542F">
        <w:rPr>
          <w:rFonts w:ascii="Arial" w:eastAsia="Times New Roman" w:hAnsi="Arial" w:cs="Arial"/>
          <w:sz w:val="24"/>
          <w:szCs w:val="24"/>
        </w:rPr>
        <w:t>1</w:t>
      </w:r>
      <w:r w:rsidRPr="003E4474">
        <w:rPr>
          <w:rFonts w:ascii="Arial" w:eastAsia="Times New Roman" w:hAnsi="Arial" w:cs="Arial"/>
          <w:sz w:val="24"/>
          <w:szCs w:val="24"/>
        </w:rPr>
        <w:t xml:space="preserve"> к настоящему постановлению. </w:t>
      </w:r>
    </w:p>
    <w:p w:rsidR="00A46401" w:rsidRPr="003E4474" w:rsidRDefault="00A46401" w:rsidP="003E4474">
      <w:pPr>
        <w:pStyle w:val="a8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 w:rsidRPr="003E4474">
        <w:rPr>
          <w:rFonts w:ascii="Arial" w:eastAsia="Times New Roman" w:hAnsi="Arial" w:cs="Arial"/>
          <w:sz w:val="24"/>
          <w:szCs w:val="24"/>
        </w:rPr>
        <w:t xml:space="preserve">Утвердить состав постоянной комиссии </w:t>
      </w:r>
      <w:r w:rsidR="00135B66" w:rsidRPr="003E4474">
        <w:rPr>
          <w:rFonts w:ascii="Arial" w:eastAsia="Times New Roman" w:hAnsi="Arial" w:cs="Arial"/>
          <w:sz w:val="24"/>
          <w:szCs w:val="24"/>
        </w:rPr>
        <w:t>по</w:t>
      </w:r>
      <w:r w:rsidR="003074C3" w:rsidRPr="003E4474">
        <w:rPr>
          <w:rFonts w:ascii="Arial" w:eastAsia="Times New Roman" w:hAnsi="Arial" w:cs="Arial"/>
          <w:sz w:val="24"/>
          <w:szCs w:val="24"/>
        </w:rPr>
        <w:t xml:space="preserve"> принятию решений о признании безнадежной к взысканию</w:t>
      </w:r>
      <w:r w:rsidRPr="003E4474">
        <w:rPr>
          <w:rFonts w:ascii="Arial" w:eastAsia="Times New Roman" w:hAnsi="Arial" w:cs="Arial"/>
          <w:sz w:val="24"/>
          <w:szCs w:val="24"/>
        </w:rPr>
        <w:t xml:space="preserve"> задолженности по платежам в бюджет муниципального образования «Белоярское городское поселение»</w:t>
      </w:r>
      <w:r w:rsidR="00AF1133" w:rsidRPr="003E4474">
        <w:rPr>
          <w:rFonts w:ascii="Arial" w:eastAsia="Times New Roman" w:hAnsi="Arial" w:cs="Arial"/>
          <w:sz w:val="24"/>
          <w:szCs w:val="24"/>
        </w:rPr>
        <w:t xml:space="preserve"> согласно приложению </w:t>
      </w:r>
      <w:r w:rsidR="00F3542F">
        <w:rPr>
          <w:rFonts w:ascii="Arial" w:eastAsia="Times New Roman" w:hAnsi="Arial" w:cs="Arial"/>
          <w:sz w:val="24"/>
          <w:szCs w:val="24"/>
        </w:rPr>
        <w:t>2</w:t>
      </w:r>
      <w:r w:rsidRPr="003E4474">
        <w:rPr>
          <w:rFonts w:ascii="Arial" w:eastAsia="Times New Roman" w:hAnsi="Arial" w:cs="Arial"/>
          <w:sz w:val="24"/>
          <w:szCs w:val="24"/>
        </w:rPr>
        <w:t>.</w:t>
      </w:r>
    </w:p>
    <w:p w:rsidR="00834992" w:rsidRPr="003E4474" w:rsidRDefault="00834992" w:rsidP="003E4474">
      <w:pPr>
        <w:pStyle w:val="a8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3E4474">
        <w:rPr>
          <w:rFonts w:ascii="Arial" w:hAnsi="Arial" w:cs="Arial"/>
          <w:sz w:val="24"/>
          <w:szCs w:val="24"/>
        </w:rPr>
        <w:t xml:space="preserve">Настоящее </w:t>
      </w:r>
      <w:r w:rsidR="00A46401" w:rsidRPr="003E4474">
        <w:rPr>
          <w:rFonts w:ascii="Arial" w:hAnsi="Arial" w:cs="Arial"/>
          <w:sz w:val="24"/>
          <w:szCs w:val="24"/>
        </w:rPr>
        <w:t>постановление</w:t>
      </w:r>
      <w:r w:rsidRPr="003E4474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 в информационном вестнике </w:t>
      </w:r>
      <w:proofErr w:type="spellStart"/>
      <w:r w:rsidRPr="003E447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3E4474">
        <w:rPr>
          <w:rFonts w:ascii="Arial" w:hAnsi="Arial" w:cs="Arial"/>
          <w:sz w:val="24"/>
          <w:szCs w:val="24"/>
        </w:rPr>
        <w:t xml:space="preserve"> района «Территория»</w:t>
      </w:r>
      <w:r w:rsidR="00A46401" w:rsidRPr="003E4474">
        <w:rPr>
          <w:rFonts w:ascii="Arial" w:hAnsi="Arial" w:cs="Arial"/>
          <w:sz w:val="24"/>
          <w:szCs w:val="24"/>
        </w:rPr>
        <w:t xml:space="preserve"> и подлежит размещению на официальном сайте Белоярского городского поселения в сети «Интернет»</w:t>
      </w:r>
      <w:r w:rsidRPr="003E4474">
        <w:rPr>
          <w:rFonts w:ascii="Arial" w:hAnsi="Arial" w:cs="Arial"/>
          <w:sz w:val="24"/>
          <w:szCs w:val="24"/>
        </w:rPr>
        <w:t>.</w:t>
      </w:r>
    </w:p>
    <w:p w:rsidR="00A46401" w:rsidRPr="003E4474" w:rsidRDefault="00A46401" w:rsidP="003E4474">
      <w:pPr>
        <w:pStyle w:val="a8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3E4474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A46401" w:rsidRDefault="00A46401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542F" w:rsidRDefault="00F3542F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542F" w:rsidRPr="00A96454" w:rsidRDefault="00F3542F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6259" w:rsidRDefault="00A46401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401">
        <w:rPr>
          <w:rFonts w:ascii="Arial" w:hAnsi="Arial" w:cs="Arial"/>
          <w:sz w:val="24"/>
          <w:szCs w:val="24"/>
        </w:rPr>
        <w:t xml:space="preserve">Глава Белоярского городского поселения                                            А.Г. </w:t>
      </w:r>
      <w:proofErr w:type="spellStart"/>
      <w:r w:rsidRPr="00A46401">
        <w:rPr>
          <w:rFonts w:ascii="Arial" w:hAnsi="Arial" w:cs="Arial"/>
          <w:sz w:val="24"/>
          <w:szCs w:val="24"/>
        </w:rPr>
        <w:t>Люткевич</w:t>
      </w:r>
      <w:proofErr w:type="spellEnd"/>
    </w:p>
    <w:p w:rsidR="00A46401" w:rsidRDefault="00A46401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542F" w:rsidRDefault="00F3542F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0DFA" w:rsidRDefault="00C90DFA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0DFA" w:rsidRDefault="00C90DFA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6401" w:rsidRDefault="004C65AB" w:rsidP="00A464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Ветрова</w:t>
      </w:r>
      <w:proofErr w:type="spellEnd"/>
      <w:r>
        <w:rPr>
          <w:rFonts w:ascii="Arial" w:hAnsi="Arial" w:cs="Arial"/>
          <w:sz w:val="18"/>
          <w:szCs w:val="18"/>
        </w:rPr>
        <w:t xml:space="preserve"> Е.Н. 2-10-63</w:t>
      </w:r>
    </w:p>
    <w:p w:rsidR="004C65AB" w:rsidRDefault="004C65AB" w:rsidP="00A464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4C65AB" w:rsidRPr="00A46401" w:rsidRDefault="004C65AB" w:rsidP="00A464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Дело-</w:t>
      </w:r>
      <w:r w:rsidR="00EA69B1">
        <w:rPr>
          <w:rFonts w:ascii="Arial" w:hAnsi="Arial" w:cs="Arial"/>
          <w:sz w:val="18"/>
          <w:szCs w:val="18"/>
        </w:rPr>
        <w:t>1, Территория-1, комиссия-7</w:t>
      </w:r>
      <w:r>
        <w:rPr>
          <w:rFonts w:ascii="Arial" w:hAnsi="Arial" w:cs="Arial"/>
          <w:sz w:val="18"/>
          <w:szCs w:val="18"/>
        </w:rPr>
        <w:t xml:space="preserve">, прокуратура-1, Адм.ТО-1, УФ-1, </w:t>
      </w:r>
    </w:p>
    <w:p w:rsidR="00C90DFA" w:rsidRDefault="00C90DFA" w:rsidP="00F3542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C90DFA" w:rsidRDefault="00C90DFA" w:rsidP="00F3542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F3542F" w:rsidRDefault="00F3542F" w:rsidP="00F3542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</w:p>
    <w:p w:rsidR="00F3542F" w:rsidRDefault="00F3542F" w:rsidP="00F3542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 постановлению Администрации</w:t>
      </w:r>
    </w:p>
    <w:p w:rsidR="00F3542F" w:rsidRDefault="00F3542F" w:rsidP="00F3542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Белоярского городского поселения</w:t>
      </w:r>
    </w:p>
    <w:p w:rsidR="00F3542F" w:rsidRDefault="00F3542F" w:rsidP="00F3542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От </w:t>
      </w:r>
      <w:r w:rsidR="00C90DFA">
        <w:rPr>
          <w:rFonts w:ascii="Arial" w:hAnsi="Arial" w:cs="Arial"/>
          <w:sz w:val="18"/>
          <w:szCs w:val="18"/>
        </w:rPr>
        <w:t>«</w:t>
      </w:r>
      <w:r w:rsidR="001B03C7">
        <w:rPr>
          <w:rFonts w:ascii="Arial" w:hAnsi="Arial" w:cs="Arial"/>
          <w:sz w:val="18"/>
          <w:szCs w:val="18"/>
        </w:rPr>
        <w:t>22</w:t>
      </w:r>
      <w:r w:rsidR="00C90DFA">
        <w:rPr>
          <w:rFonts w:ascii="Arial" w:hAnsi="Arial" w:cs="Arial"/>
          <w:sz w:val="18"/>
          <w:szCs w:val="18"/>
        </w:rPr>
        <w:t xml:space="preserve">» </w:t>
      </w:r>
      <w:proofErr w:type="gramStart"/>
      <w:r w:rsidR="00C90DFA">
        <w:rPr>
          <w:rFonts w:ascii="Arial" w:hAnsi="Arial" w:cs="Arial"/>
          <w:sz w:val="18"/>
          <w:szCs w:val="18"/>
        </w:rPr>
        <w:t xml:space="preserve">августа </w:t>
      </w:r>
      <w:r>
        <w:rPr>
          <w:rFonts w:ascii="Arial" w:hAnsi="Arial" w:cs="Arial"/>
          <w:sz w:val="18"/>
          <w:szCs w:val="18"/>
        </w:rPr>
        <w:t xml:space="preserve"> 2016</w:t>
      </w:r>
      <w:proofErr w:type="gramEnd"/>
      <w:r>
        <w:rPr>
          <w:rFonts w:ascii="Arial" w:hAnsi="Arial" w:cs="Arial"/>
          <w:sz w:val="18"/>
          <w:szCs w:val="18"/>
        </w:rPr>
        <w:t>г. №</w:t>
      </w:r>
      <w:r w:rsidR="001B03C7">
        <w:rPr>
          <w:rFonts w:ascii="Arial" w:hAnsi="Arial" w:cs="Arial"/>
          <w:sz w:val="18"/>
          <w:szCs w:val="18"/>
        </w:rPr>
        <w:t xml:space="preserve"> 406</w:t>
      </w:r>
      <w:r>
        <w:rPr>
          <w:rFonts w:ascii="Arial" w:hAnsi="Arial" w:cs="Arial"/>
          <w:sz w:val="18"/>
          <w:szCs w:val="18"/>
        </w:rPr>
        <w:t xml:space="preserve"> </w:t>
      </w:r>
      <w:r w:rsidR="00C90D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</w:p>
    <w:p w:rsidR="00F3542F" w:rsidRDefault="00F3542F" w:rsidP="00F3542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F3542F" w:rsidRDefault="00F3542F" w:rsidP="00F3542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F3542F" w:rsidRDefault="00F3542F" w:rsidP="00F3542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F3542F" w:rsidRDefault="00F3542F" w:rsidP="00F354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</w:t>
      </w:r>
    </w:p>
    <w:p w:rsidR="00F3542F" w:rsidRDefault="00F3542F" w:rsidP="00F3542F">
      <w:pPr>
        <w:pStyle w:val="a8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принятия решений о </w:t>
      </w:r>
      <w:r w:rsidRPr="00C3161F">
        <w:rPr>
          <w:rFonts w:ascii="Arial" w:hAnsi="Arial" w:cs="Arial"/>
          <w:b/>
          <w:sz w:val="24"/>
          <w:szCs w:val="24"/>
        </w:rPr>
        <w:t>признании безнадежной к взысканию задолженности по платежам в бюджет муниципального образования «Белоярское городское поселение»</w:t>
      </w:r>
    </w:p>
    <w:p w:rsidR="00F3542F" w:rsidRDefault="00F3542F" w:rsidP="00F3542F">
      <w:pPr>
        <w:pStyle w:val="a8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F3542F" w:rsidRDefault="00F3542F" w:rsidP="00F3542F">
      <w:pPr>
        <w:pStyle w:val="a8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F3542F" w:rsidRDefault="00F3542F" w:rsidP="00F3542F">
      <w:pPr>
        <w:pStyle w:val="a8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Настоящий порядок определяет требования к принятию решений о признании безнадежной к взысканию задолженности по платежам в местный бюджет муниципального образования «Белоярское городское поселение» по арендной плате и пене по договорам аренды имущественных комплексов, зданий, помещений, сооружений, а также движимого имущества, находящегося в муниципальной собственности муниципального образования «Белоярское городское поселение».</w:t>
      </w:r>
    </w:p>
    <w:p w:rsidR="00F3542F" w:rsidRDefault="00F3542F" w:rsidP="00F3542F">
      <w:pPr>
        <w:pStyle w:val="a8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Решения принимаются постоянной комиссией</w:t>
      </w:r>
      <w:r w:rsidR="00AB7CCC">
        <w:rPr>
          <w:rFonts w:ascii="Arial" w:hAnsi="Arial" w:cs="Arial"/>
          <w:sz w:val="24"/>
          <w:szCs w:val="24"/>
        </w:rPr>
        <w:t>.</w:t>
      </w:r>
    </w:p>
    <w:p w:rsidR="00F3542F" w:rsidRDefault="00F3542F" w:rsidP="00F3542F">
      <w:pPr>
        <w:pStyle w:val="a8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Комиссия признает задолженность безнадежной в случае:</w:t>
      </w:r>
    </w:p>
    <w:p w:rsidR="00F3542F" w:rsidRDefault="00F3542F" w:rsidP="00F35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смерти физического лица –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F3542F" w:rsidRDefault="00F3542F" w:rsidP="00F35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признания банкротом индивидуального предпринимателя – плательщика платежей в бюджет в соответствии с Федеральным законом от 26.10.2002 № 127-ФЗ «О несостоятельности (банкротстве)» в части задолженности по платежам в бюджет, не погашенным по причине недостаточности имущества у должника;</w:t>
      </w:r>
    </w:p>
    <w:p w:rsidR="00F3542F" w:rsidRDefault="00F3542F" w:rsidP="00F35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ликвидации организации –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3542F" w:rsidRDefault="00F3542F" w:rsidP="00F35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F3542F" w:rsidRDefault="00F3542F" w:rsidP="00F35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02.10.2007 № 229-ФЗ «Об исполнительном производстве», если с даты образования задолженности п платежам в бюджет прошло более пяти лет, в следующих случаях:</w:t>
      </w:r>
    </w:p>
    <w:p w:rsidR="00F3542F" w:rsidRDefault="00F3542F" w:rsidP="00F35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размер задолженности не превышает размера требований к должнику, установленного законодательством РФ о несостоятельности (банкротстве) для возбуждения производства по делу о банкротстве;</w:t>
      </w:r>
    </w:p>
    <w:p w:rsidR="00F3542F" w:rsidRDefault="00F3542F" w:rsidP="00F35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F3542F" w:rsidRDefault="00F3542F" w:rsidP="00F35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Основаниями для принятия решений о признании безнадежной к взысканию задолженности по платежам в бюджет является обязательное наличие следующих документов:</w:t>
      </w:r>
    </w:p>
    <w:p w:rsidR="00F3542F" w:rsidRDefault="00F3542F" w:rsidP="00F35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выписка из отчетности администратора доходов бюджета об учитываемых суммах задолженности по уплате платежей в бюджет;</w:t>
      </w:r>
    </w:p>
    <w:p w:rsidR="00F3542F" w:rsidRDefault="00F3542F" w:rsidP="00F35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справка администратора доходов бюджета о принятых мерах по обеспечению взыскания задолженности по платежам в бюджет;</w:t>
      </w:r>
    </w:p>
    <w:p w:rsidR="00F3542F" w:rsidRDefault="00F3542F" w:rsidP="00F35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документы, подтверждающие случаи признания безнадежной к взысканию задолженности по платежам в местный бюджет, в том числе: </w:t>
      </w:r>
    </w:p>
    <w:p w:rsidR="00F3542F" w:rsidRPr="00E824D5" w:rsidRDefault="00F3542F" w:rsidP="00F35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24D5">
        <w:rPr>
          <w:rFonts w:ascii="Arial" w:eastAsia="Times New Roman" w:hAnsi="Arial" w:cs="Arial"/>
          <w:sz w:val="24"/>
          <w:szCs w:val="24"/>
        </w:rPr>
        <w:t>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</w:p>
    <w:p w:rsidR="00F3542F" w:rsidRPr="00E824D5" w:rsidRDefault="00F3542F" w:rsidP="00F35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24D5">
        <w:rPr>
          <w:rFonts w:ascii="Arial" w:eastAsia="Times New Roman" w:hAnsi="Arial" w:cs="Arial"/>
          <w:sz w:val="24"/>
          <w:szCs w:val="24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местный бюджет, из Единого государственного реестра юридических лиц о прекращении деятельности в связи с ликвидацией организации - плательщика платежей в местный бюджет;</w:t>
      </w:r>
    </w:p>
    <w:p w:rsidR="00F3542F" w:rsidRPr="00E824D5" w:rsidRDefault="00F3542F" w:rsidP="00F35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24D5">
        <w:rPr>
          <w:rFonts w:ascii="Arial" w:eastAsia="Times New Roman" w:hAnsi="Arial" w:cs="Arial"/>
          <w:sz w:val="24"/>
          <w:szCs w:val="24"/>
        </w:rPr>
        <w:t>судебный акт, в соответствии с которым администратор доходов местного бюджета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</w:p>
    <w:p w:rsidR="00F3542F" w:rsidRPr="00E824D5" w:rsidRDefault="00F3542F" w:rsidP="00F35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824D5">
        <w:rPr>
          <w:rFonts w:ascii="Arial" w:eastAsia="Times New Roman" w:hAnsi="Arial" w:cs="Arial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5" w:history="1">
        <w:r w:rsidRPr="00E824D5">
          <w:rPr>
            <w:rFonts w:ascii="Arial" w:eastAsia="Times New Roman" w:hAnsi="Arial" w:cs="Arial"/>
            <w:sz w:val="24"/>
            <w:szCs w:val="24"/>
          </w:rPr>
          <w:t>пунктами 3</w:t>
        </w:r>
      </w:hyperlink>
      <w:r w:rsidRPr="00E824D5">
        <w:rPr>
          <w:rFonts w:ascii="Arial" w:eastAsia="Times New Roman" w:hAnsi="Arial" w:cs="Arial"/>
          <w:sz w:val="24"/>
          <w:szCs w:val="24"/>
        </w:rPr>
        <w:t xml:space="preserve"> и </w:t>
      </w:r>
      <w:hyperlink r:id="rId6" w:history="1">
        <w:r w:rsidRPr="00E824D5">
          <w:rPr>
            <w:rFonts w:ascii="Arial" w:eastAsia="Times New Roman" w:hAnsi="Arial" w:cs="Arial"/>
            <w:sz w:val="24"/>
            <w:szCs w:val="24"/>
          </w:rPr>
          <w:t>4 части 1 статьи 46</w:t>
        </w:r>
      </w:hyperlink>
      <w:r w:rsidRPr="00E824D5">
        <w:rPr>
          <w:rFonts w:ascii="Arial" w:eastAsia="Times New Roman" w:hAnsi="Arial" w:cs="Arial"/>
          <w:sz w:val="24"/>
          <w:szCs w:val="24"/>
        </w:rPr>
        <w:t xml:space="preserve"> Федерального закона "Об исполнительном производстве".</w:t>
      </w:r>
    </w:p>
    <w:p w:rsidR="00F3542F" w:rsidRDefault="00F3542F" w:rsidP="00F35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В случае невозможности принятия решения на основе представленных документов, комиссия вправе дать поручение о предоставлении дополнительных документов. В случае принятия решения о невозможности списания задолженности на основании представленных документов, комиссия возвращает их заявителю для принятия дополнительных мер по взысканию образовавшейся задолженности с арендатора-должника. </w:t>
      </w:r>
    </w:p>
    <w:p w:rsidR="00F3542F" w:rsidRDefault="00F3542F" w:rsidP="00F3542F">
      <w:pPr>
        <w:pStyle w:val="a8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B7CCC" w:rsidRPr="00AB7CC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B7CCC" w:rsidRPr="00AB7CCC">
        <w:rPr>
          <w:rFonts w:ascii="Arial" w:hAnsi="Arial" w:cs="Arial"/>
          <w:sz w:val="24"/>
          <w:szCs w:val="24"/>
        </w:rPr>
        <w:t>Решение  о</w:t>
      </w:r>
      <w:proofErr w:type="gramEnd"/>
      <w:r w:rsidR="00AB7CCC" w:rsidRPr="00AB7CCC">
        <w:rPr>
          <w:rFonts w:ascii="Arial" w:hAnsi="Arial" w:cs="Arial"/>
          <w:sz w:val="24"/>
          <w:szCs w:val="24"/>
        </w:rPr>
        <w:t xml:space="preserve"> признании безнадежной к взысканию задолженности по платежам в местный бюджет комиссия подготавливает ежегодно, в срок до 20 декабря текущего года.</w:t>
      </w:r>
    </w:p>
    <w:p w:rsidR="00C90DFA" w:rsidRDefault="00AB7CCC" w:rsidP="00C90DFA">
      <w:pPr>
        <w:pStyle w:val="a8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В целях подготовки этого решения комиссия в течение 10 дней, предшествующих указанной дате, </w:t>
      </w:r>
      <w:r w:rsidRPr="00AB7CCC">
        <w:rPr>
          <w:rFonts w:ascii="Arial" w:hAnsi="Arial" w:cs="Arial"/>
          <w:sz w:val="24"/>
          <w:szCs w:val="24"/>
        </w:rPr>
        <w:t xml:space="preserve">подготавливает документы, предусмотренные пунктом </w:t>
      </w:r>
      <w:r>
        <w:rPr>
          <w:rFonts w:ascii="Arial" w:hAnsi="Arial" w:cs="Arial"/>
          <w:sz w:val="24"/>
          <w:szCs w:val="24"/>
        </w:rPr>
        <w:t>4</w:t>
      </w:r>
      <w:r w:rsidRPr="00AB7CCC">
        <w:rPr>
          <w:rFonts w:ascii="Arial" w:hAnsi="Arial" w:cs="Arial"/>
          <w:sz w:val="24"/>
          <w:szCs w:val="24"/>
        </w:rPr>
        <w:t xml:space="preserve"> настоящего Порядка, прилагает их к решению </w:t>
      </w:r>
      <w:proofErr w:type="gramStart"/>
      <w:r w:rsidRPr="00AB7CCC">
        <w:rPr>
          <w:rFonts w:ascii="Arial" w:hAnsi="Arial" w:cs="Arial"/>
          <w:sz w:val="24"/>
          <w:szCs w:val="24"/>
        </w:rPr>
        <w:t>и  оформляет</w:t>
      </w:r>
      <w:proofErr w:type="gramEnd"/>
      <w:r w:rsidRPr="00AB7CCC">
        <w:rPr>
          <w:rFonts w:ascii="Arial" w:hAnsi="Arial" w:cs="Arial"/>
          <w:sz w:val="24"/>
          <w:szCs w:val="24"/>
        </w:rPr>
        <w:t xml:space="preserve"> решение актом,</w:t>
      </w:r>
      <w:r>
        <w:rPr>
          <w:rFonts w:ascii="Arial" w:hAnsi="Arial" w:cs="Arial"/>
          <w:sz w:val="24"/>
          <w:szCs w:val="24"/>
        </w:rPr>
        <w:t xml:space="preserve"> с</w:t>
      </w:r>
      <w:r w:rsidR="00C90DFA">
        <w:rPr>
          <w:rFonts w:ascii="Arial" w:hAnsi="Arial" w:cs="Arial"/>
          <w:sz w:val="24"/>
          <w:szCs w:val="24"/>
        </w:rPr>
        <w:t>одержащим следующую информацию:</w:t>
      </w:r>
    </w:p>
    <w:p w:rsidR="00C90DFA" w:rsidRDefault="00C90DFA" w:rsidP="00C90DFA">
      <w:pPr>
        <w:pStyle w:val="a8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C90DFA">
        <w:rPr>
          <w:rFonts w:ascii="Arial" w:eastAsia="Times New Roman" w:hAnsi="Arial" w:cs="Arial"/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C90DFA" w:rsidRDefault="00C90DFA" w:rsidP="00C90DFA">
      <w:pPr>
        <w:pStyle w:val="a8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C90DFA">
        <w:rPr>
          <w:rFonts w:ascii="Arial" w:eastAsia="Times New Roman" w:hAnsi="Arial" w:cs="Arial"/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C90DFA" w:rsidRDefault="00C90DFA" w:rsidP="00C90DFA">
      <w:pPr>
        <w:pStyle w:val="a8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C90DFA">
        <w:rPr>
          <w:rFonts w:ascii="Arial" w:eastAsia="Times New Roman" w:hAnsi="Arial" w:cs="Arial"/>
          <w:sz w:val="24"/>
          <w:szCs w:val="24"/>
        </w:rPr>
        <w:t>в) сведения о платеже, по которому возникла задолженность;</w:t>
      </w:r>
    </w:p>
    <w:p w:rsidR="00C90DFA" w:rsidRDefault="00C90DFA" w:rsidP="00C90DFA">
      <w:pPr>
        <w:pStyle w:val="a8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C90DFA">
        <w:rPr>
          <w:rFonts w:ascii="Arial" w:eastAsia="Times New Roman" w:hAnsi="Arial" w:cs="Arial"/>
          <w:sz w:val="24"/>
          <w:szCs w:val="24"/>
        </w:rPr>
        <w:t>г)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:rsidR="00C90DFA" w:rsidRDefault="00C90DFA" w:rsidP="00C90DFA">
      <w:pPr>
        <w:pStyle w:val="a8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C90DFA">
        <w:rPr>
          <w:rFonts w:ascii="Arial" w:eastAsia="Times New Roman" w:hAnsi="Arial" w:cs="Arial"/>
          <w:sz w:val="24"/>
          <w:szCs w:val="24"/>
        </w:rPr>
        <w:t>д) сумма задолженности по платежам в местный бюджет;</w:t>
      </w:r>
    </w:p>
    <w:p w:rsidR="00C90DFA" w:rsidRDefault="00C90DFA" w:rsidP="00C90DFA">
      <w:pPr>
        <w:pStyle w:val="a8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C90DFA">
        <w:rPr>
          <w:rFonts w:ascii="Arial" w:eastAsia="Times New Roman" w:hAnsi="Arial" w:cs="Arial"/>
          <w:sz w:val="24"/>
          <w:szCs w:val="24"/>
        </w:rPr>
        <w:t>е) сумма задолженности по пеням и штрафам по соответствующим платежам в местный бюджет;</w:t>
      </w:r>
    </w:p>
    <w:p w:rsidR="00C90DFA" w:rsidRDefault="00C90DFA" w:rsidP="00C90DFA">
      <w:pPr>
        <w:pStyle w:val="a8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C90DFA">
        <w:rPr>
          <w:rFonts w:ascii="Arial" w:eastAsia="Times New Roman" w:hAnsi="Arial" w:cs="Arial"/>
          <w:sz w:val="24"/>
          <w:szCs w:val="24"/>
        </w:rPr>
        <w:lastRenderedPageBreak/>
        <w:t>ж) дата принятия решения о признании безнадежной к взысканию задолженности по платежам в местный бюджет;</w:t>
      </w:r>
    </w:p>
    <w:p w:rsidR="00C90DFA" w:rsidRPr="00C90DFA" w:rsidRDefault="00C90DFA" w:rsidP="00C90DFA">
      <w:pPr>
        <w:pStyle w:val="a8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90DFA">
        <w:rPr>
          <w:rFonts w:ascii="Arial" w:eastAsia="Times New Roman" w:hAnsi="Arial" w:cs="Arial"/>
          <w:sz w:val="24"/>
          <w:szCs w:val="24"/>
        </w:rPr>
        <w:t>з) подписи членов комиссии.</w:t>
      </w:r>
    </w:p>
    <w:p w:rsidR="00F3542F" w:rsidRPr="00D765B8" w:rsidRDefault="00C90DFA" w:rsidP="00F35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3542F">
        <w:rPr>
          <w:rFonts w:ascii="Arial" w:hAnsi="Arial" w:cs="Arial"/>
          <w:sz w:val="24"/>
          <w:szCs w:val="24"/>
        </w:rPr>
        <w:t xml:space="preserve">. </w:t>
      </w:r>
      <w:r w:rsidRPr="00C90DFA">
        <w:rPr>
          <w:rFonts w:ascii="Arial" w:hAnsi="Arial" w:cs="Arial"/>
          <w:sz w:val="24"/>
          <w:szCs w:val="24"/>
        </w:rPr>
        <w:t xml:space="preserve">В течение 2 дней после </w:t>
      </w:r>
      <w:proofErr w:type="gramStart"/>
      <w:r w:rsidRPr="00C90DFA">
        <w:rPr>
          <w:rFonts w:ascii="Arial" w:hAnsi="Arial" w:cs="Arial"/>
          <w:sz w:val="24"/>
          <w:szCs w:val="24"/>
        </w:rPr>
        <w:t>оформления  комиссией</w:t>
      </w:r>
      <w:proofErr w:type="gramEnd"/>
      <w:r w:rsidRPr="00C90DFA">
        <w:rPr>
          <w:rFonts w:ascii="Arial" w:hAnsi="Arial" w:cs="Arial"/>
          <w:sz w:val="24"/>
          <w:szCs w:val="24"/>
        </w:rPr>
        <w:t xml:space="preserve"> указанного в пункте </w:t>
      </w:r>
      <w:r>
        <w:rPr>
          <w:rFonts w:ascii="Arial" w:hAnsi="Arial" w:cs="Arial"/>
          <w:sz w:val="24"/>
          <w:szCs w:val="24"/>
        </w:rPr>
        <w:t>7</w:t>
      </w:r>
      <w:r w:rsidRPr="00C90D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DFA">
        <w:rPr>
          <w:rFonts w:ascii="Arial" w:hAnsi="Arial" w:cs="Arial"/>
          <w:sz w:val="24"/>
          <w:szCs w:val="24"/>
        </w:rPr>
        <w:t>настояще-го</w:t>
      </w:r>
      <w:proofErr w:type="spellEnd"/>
      <w:r w:rsidRPr="00C90DFA">
        <w:rPr>
          <w:rFonts w:ascii="Arial" w:hAnsi="Arial" w:cs="Arial"/>
          <w:sz w:val="24"/>
          <w:szCs w:val="24"/>
        </w:rPr>
        <w:t xml:space="preserve"> Порядка акта, он утверждается Главой </w:t>
      </w:r>
      <w:r>
        <w:rPr>
          <w:rFonts w:ascii="Arial" w:hAnsi="Arial" w:cs="Arial"/>
          <w:sz w:val="24"/>
          <w:szCs w:val="24"/>
        </w:rPr>
        <w:t>Белоярского городского</w:t>
      </w:r>
      <w:r w:rsidRPr="00C90DFA">
        <w:rPr>
          <w:rFonts w:ascii="Arial" w:hAnsi="Arial" w:cs="Arial"/>
          <w:sz w:val="24"/>
          <w:szCs w:val="24"/>
        </w:rPr>
        <w:t xml:space="preserve"> поселения.</w:t>
      </w:r>
    </w:p>
    <w:p w:rsidR="00F3542F" w:rsidRDefault="00F3542F" w:rsidP="0083499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C90DFA" w:rsidRDefault="00C90DFA" w:rsidP="0083499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C90DFA" w:rsidRDefault="00C90DFA" w:rsidP="0083499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C90DFA" w:rsidRDefault="00C90DFA" w:rsidP="0083499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C90DFA" w:rsidRDefault="00C90DFA" w:rsidP="0083499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C90DFA" w:rsidRDefault="00C90DFA" w:rsidP="0083499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834992" w:rsidRPr="001D6259" w:rsidRDefault="00834992" w:rsidP="0083499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1D6259">
        <w:rPr>
          <w:rFonts w:ascii="Arial" w:hAnsi="Arial" w:cs="Arial"/>
          <w:sz w:val="18"/>
          <w:szCs w:val="18"/>
        </w:rPr>
        <w:t>Приложение</w:t>
      </w:r>
      <w:r w:rsidR="00C3161F">
        <w:rPr>
          <w:rFonts w:ascii="Arial" w:hAnsi="Arial" w:cs="Arial"/>
          <w:sz w:val="18"/>
          <w:szCs w:val="18"/>
        </w:rPr>
        <w:t xml:space="preserve"> № </w:t>
      </w:r>
      <w:r w:rsidR="00C90DFA">
        <w:rPr>
          <w:rFonts w:ascii="Arial" w:hAnsi="Arial" w:cs="Arial"/>
          <w:sz w:val="18"/>
          <w:szCs w:val="18"/>
        </w:rPr>
        <w:t>2</w:t>
      </w:r>
      <w:r w:rsidRPr="001D6259">
        <w:rPr>
          <w:rFonts w:ascii="Arial" w:hAnsi="Arial" w:cs="Arial"/>
          <w:sz w:val="18"/>
          <w:szCs w:val="18"/>
        </w:rPr>
        <w:t xml:space="preserve"> </w:t>
      </w:r>
    </w:p>
    <w:p w:rsidR="00834992" w:rsidRPr="001D6259" w:rsidRDefault="00834992" w:rsidP="0083499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1D6259">
        <w:rPr>
          <w:rFonts w:ascii="Arial" w:hAnsi="Arial" w:cs="Arial"/>
          <w:sz w:val="18"/>
          <w:szCs w:val="18"/>
        </w:rPr>
        <w:t xml:space="preserve">к </w:t>
      </w:r>
      <w:r w:rsidR="004C65AB">
        <w:rPr>
          <w:rFonts w:ascii="Arial" w:hAnsi="Arial" w:cs="Arial"/>
          <w:sz w:val="18"/>
          <w:szCs w:val="18"/>
        </w:rPr>
        <w:t>постановлению Администрации</w:t>
      </w:r>
      <w:r w:rsidRPr="001D6259">
        <w:rPr>
          <w:rFonts w:ascii="Arial" w:hAnsi="Arial" w:cs="Arial"/>
          <w:sz w:val="18"/>
          <w:szCs w:val="18"/>
        </w:rPr>
        <w:t xml:space="preserve"> </w:t>
      </w:r>
    </w:p>
    <w:p w:rsidR="00834992" w:rsidRPr="001D6259" w:rsidRDefault="004C65AB" w:rsidP="0083499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Белоярского </w:t>
      </w:r>
      <w:r w:rsidR="00834992" w:rsidRPr="001D6259">
        <w:rPr>
          <w:rFonts w:ascii="Arial" w:hAnsi="Arial" w:cs="Arial"/>
          <w:sz w:val="18"/>
          <w:szCs w:val="18"/>
        </w:rPr>
        <w:t>городского поселения</w:t>
      </w:r>
    </w:p>
    <w:p w:rsidR="00834992" w:rsidRPr="001D6259" w:rsidRDefault="004C65AB" w:rsidP="0083499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1D6259">
        <w:rPr>
          <w:rFonts w:ascii="Arial" w:hAnsi="Arial" w:cs="Arial"/>
          <w:sz w:val="18"/>
          <w:szCs w:val="18"/>
        </w:rPr>
        <w:t>О</w:t>
      </w:r>
      <w:r w:rsidR="00834992" w:rsidRPr="001D6259">
        <w:rPr>
          <w:rFonts w:ascii="Arial" w:hAnsi="Arial" w:cs="Arial"/>
          <w:sz w:val="18"/>
          <w:szCs w:val="18"/>
        </w:rPr>
        <w:t>т</w:t>
      </w:r>
      <w:r>
        <w:rPr>
          <w:rFonts w:ascii="Arial" w:hAnsi="Arial" w:cs="Arial"/>
          <w:sz w:val="18"/>
          <w:szCs w:val="18"/>
        </w:rPr>
        <w:t xml:space="preserve">   </w:t>
      </w:r>
      <w:r w:rsidR="00C90DFA">
        <w:rPr>
          <w:rFonts w:ascii="Arial" w:hAnsi="Arial" w:cs="Arial"/>
          <w:sz w:val="18"/>
          <w:szCs w:val="18"/>
        </w:rPr>
        <w:t>«</w:t>
      </w:r>
      <w:r w:rsidR="001B03C7">
        <w:rPr>
          <w:rFonts w:ascii="Arial" w:hAnsi="Arial" w:cs="Arial"/>
          <w:sz w:val="18"/>
          <w:szCs w:val="18"/>
        </w:rPr>
        <w:t>22</w:t>
      </w:r>
      <w:r w:rsidR="00C90DFA">
        <w:rPr>
          <w:rFonts w:ascii="Arial" w:hAnsi="Arial" w:cs="Arial"/>
          <w:sz w:val="18"/>
          <w:szCs w:val="18"/>
        </w:rPr>
        <w:t xml:space="preserve">» августа </w:t>
      </w:r>
      <w:r>
        <w:rPr>
          <w:rFonts w:ascii="Arial" w:hAnsi="Arial" w:cs="Arial"/>
          <w:sz w:val="18"/>
          <w:szCs w:val="18"/>
        </w:rPr>
        <w:t xml:space="preserve">  2016</w:t>
      </w:r>
      <w:r w:rsidR="00834992" w:rsidRPr="001D6259">
        <w:rPr>
          <w:rFonts w:ascii="Arial" w:hAnsi="Arial" w:cs="Arial"/>
          <w:sz w:val="18"/>
          <w:szCs w:val="18"/>
        </w:rPr>
        <w:t xml:space="preserve"> №</w:t>
      </w:r>
      <w:r>
        <w:rPr>
          <w:rFonts w:ascii="Arial" w:hAnsi="Arial" w:cs="Arial"/>
          <w:sz w:val="18"/>
          <w:szCs w:val="18"/>
        </w:rPr>
        <w:t xml:space="preserve"> </w:t>
      </w:r>
      <w:r w:rsidR="001B03C7">
        <w:rPr>
          <w:rFonts w:ascii="Arial" w:hAnsi="Arial" w:cs="Arial"/>
          <w:sz w:val="18"/>
          <w:szCs w:val="18"/>
        </w:rPr>
        <w:t>406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 </w:t>
      </w:r>
    </w:p>
    <w:p w:rsidR="00834992" w:rsidRDefault="00834992" w:rsidP="00834992">
      <w:pPr>
        <w:spacing w:after="0" w:line="240" w:lineRule="auto"/>
        <w:rPr>
          <w:rFonts w:ascii="Arial" w:hAnsi="Arial" w:cs="Arial"/>
        </w:rPr>
      </w:pPr>
    </w:p>
    <w:p w:rsidR="00E9510F" w:rsidRDefault="00E9510F" w:rsidP="00834992">
      <w:pPr>
        <w:spacing w:after="0" w:line="240" w:lineRule="auto"/>
        <w:rPr>
          <w:rFonts w:ascii="Arial" w:hAnsi="Arial" w:cs="Arial"/>
        </w:rPr>
      </w:pPr>
    </w:p>
    <w:p w:rsidR="00E9510F" w:rsidRDefault="00E9510F" w:rsidP="00E951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:rsidR="00E9510F" w:rsidRDefault="00E9510F" w:rsidP="00E951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постоянной комиссии по </w:t>
      </w:r>
      <w:r w:rsidRPr="00E9510F">
        <w:rPr>
          <w:rFonts w:ascii="Arial" w:hAnsi="Arial" w:cs="Arial"/>
          <w:b/>
          <w:sz w:val="24"/>
          <w:szCs w:val="24"/>
        </w:rPr>
        <w:t>принятию решений о признании безнадежной к взысканию задолженности по платежам в бюджет муниципального образования «Белоярское городское поселение»</w:t>
      </w:r>
    </w:p>
    <w:p w:rsidR="00E9510F" w:rsidRDefault="00E9510F" w:rsidP="00E9510F">
      <w:pPr>
        <w:pStyle w:val="a8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9510F" w:rsidRDefault="00E9510F" w:rsidP="00E9510F">
      <w:pPr>
        <w:pStyle w:val="a8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723F4" w:rsidRDefault="00E9510F" w:rsidP="00E9510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496E9A">
        <w:rPr>
          <w:rFonts w:ascii="Arial" w:hAnsi="Arial" w:cs="Arial"/>
          <w:sz w:val="24"/>
          <w:szCs w:val="24"/>
        </w:rPr>
        <w:t>Люткевич</w:t>
      </w:r>
      <w:proofErr w:type="spellEnd"/>
      <w:r w:rsidR="00496E9A">
        <w:rPr>
          <w:rFonts w:ascii="Arial" w:hAnsi="Arial" w:cs="Arial"/>
          <w:sz w:val="24"/>
          <w:szCs w:val="24"/>
        </w:rPr>
        <w:t xml:space="preserve"> Артём Георгиевич – Глава Белоярского городского поселения, </w:t>
      </w:r>
    </w:p>
    <w:p w:rsidR="003723F4" w:rsidRDefault="003723F4" w:rsidP="00E9510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председатель комиссии;</w:t>
      </w:r>
    </w:p>
    <w:p w:rsidR="003723F4" w:rsidRDefault="003723F4" w:rsidP="00E9510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Никиташ</w:t>
      </w:r>
      <w:proofErr w:type="spellEnd"/>
      <w:r>
        <w:rPr>
          <w:rFonts w:ascii="Arial" w:hAnsi="Arial" w:cs="Arial"/>
          <w:sz w:val="24"/>
          <w:szCs w:val="24"/>
        </w:rPr>
        <w:t xml:space="preserve"> Вера Анатольевна – ведущий специалист Администрации</w:t>
      </w:r>
    </w:p>
    <w:p w:rsidR="003723F4" w:rsidRDefault="003723F4" w:rsidP="00E9510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Белоярского городского поселения по </w:t>
      </w:r>
    </w:p>
    <w:p w:rsidR="00C90DFA" w:rsidRDefault="00C90DFA" w:rsidP="00E9510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Финансам;</w:t>
      </w:r>
    </w:p>
    <w:p w:rsidR="003723F4" w:rsidRDefault="003723F4" w:rsidP="00E9510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заместитель председателя комиссии;</w:t>
      </w:r>
    </w:p>
    <w:p w:rsidR="003723F4" w:rsidRDefault="003723F4" w:rsidP="00E9510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DD62E7">
        <w:rPr>
          <w:rFonts w:ascii="Arial" w:hAnsi="Arial" w:cs="Arial"/>
          <w:sz w:val="24"/>
          <w:szCs w:val="24"/>
        </w:rPr>
        <w:t>Ветрова</w:t>
      </w:r>
      <w:proofErr w:type="spellEnd"/>
      <w:r w:rsidR="00DD62E7">
        <w:rPr>
          <w:rFonts w:ascii="Arial" w:hAnsi="Arial" w:cs="Arial"/>
          <w:sz w:val="24"/>
          <w:szCs w:val="24"/>
        </w:rPr>
        <w:t xml:space="preserve"> Елена Николаевна – ведущий юрисконсульт </w:t>
      </w:r>
      <w:r>
        <w:rPr>
          <w:rFonts w:ascii="Arial" w:hAnsi="Arial" w:cs="Arial"/>
          <w:sz w:val="24"/>
          <w:szCs w:val="24"/>
        </w:rPr>
        <w:t>Администрации</w:t>
      </w:r>
    </w:p>
    <w:p w:rsidR="003723F4" w:rsidRDefault="003723F4" w:rsidP="00E9510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Белоярского городского поселения,</w:t>
      </w:r>
    </w:p>
    <w:p w:rsidR="003723F4" w:rsidRDefault="003723F4" w:rsidP="00E9510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секретарь комиссии;</w:t>
      </w:r>
    </w:p>
    <w:p w:rsidR="003723F4" w:rsidRDefault="003723F4" w:rsidP="00DD62E7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D62E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D62E7">
        <w:rPr>
          <w:rFonts w:ascii="Arial" w:hAnsi="Arial" w:cs="Arial"/>
          <w:sz w:val="24"/>
          <w:szCs w:val="24"/>
        </w:rPr>
        <w:t>Шалева</w:t>
      </w:r>
      <w:proofErr w:type="spellEnd"/>
      <w:r w:rsidR="00DD62E7">
        <w:rPr>
          <w:rFonts w:ascii="Arial" w:hAnsi="Arial" w:cs="Arial"/>
          <w:sz w:val="24"/>
          <w:szCs w:val="24"/>
        </w:rPr>
        <w:t xml:space="preserve"> Светлана Владимировна – ведущий специалист Администрации</w:t>
      </w:r>
    </w:p>
    <w:p w:rsidR="00DD62E7" w:rsidRDefault="00DD62E7" w:rsidP="00DD62E7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Белоярского городского поселения,</w:t>
      </w:r>
    </w:p>
    <w:p w:rsidR="00DD62E7" w:rsidRDefault="00DD62E7" w:rsidP="00DD62E7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член комиссии;</w:t>
      </w:r>
    </w:p>
    <w:p w:rsidR="003723F4" w:rsidRDefault="003723F4" w:rsidP="00E9510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Демерзова</w:t>
      </w:r>
      <w:proofErr w:type="spellEnd"/>
      <w:r>
        <w:rPr>
          <w:rFonts w:ascii="Arial" w:hAnsi="Arial" w:cs="Arial"/>
          <w:sz w:val="24"/>
          <w:szCs w:val="24"/>
        </w:rPr>
        <w:t xml:space="preserve"> Наталья Георгиевна – ведущий специалист Администрации</w:t>
      </w:r>
    </w:p>
    <w:p w:rsidR="003723F4" w:rsidRDefault="003723F4" w:rsidP="00E9510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Белоярского городского поселения,</w:t>
      </w:r>
    </w:p>
    <w:p w:rsidR="00AF1133" w:rsidRDefault="003723F4" w:rsidP="00C90DFA">
      <w:pPr>
        <w:pStyle w:val="a8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6F33B2">
        <w:rPr>
          <w:rFonts w:ascii="Arial" w:hAnsi="Arial" w:cs="Arial"/>
          <w:sz w:val="24"/>
          <w:szCs w:val="24"/>
        </w:rPr>
        <w:t>ч</w:t>
      </w:r>
      <w:r w:rsidR="00DD62E7">
        <w:rPr>
          <w:rFonts w:ascii="Arial" w:hAnsi="Arial" w:cs="Arial"/>
          <w:sz w:val="24"/>
          <w:szCs w:val="24"/>
        </w:rPr>
        <w:t>лен комиссии.</w:t>
      </w:r>
    </w:p>
    <w:sectPr w:rsidR="00AF1133" w:rsidSect="00C90DFA">
      <w:pgSz w:w="11906" w:h="16838"/>
      <w:pgMar w:top="1135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A1004"/>
    <w:multiLevelType w:val="hybridMultilevel"/>
    <w:tmpl w:val="D780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80138"/>
    <w:multiLevelType w:val="hybridMultilevel"/>
    <w:tmpl w:val="C542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30D57"/>
    <w:multiLevelType w:val="hybridMultilevel"/>
    <w:tmpl w:val="F488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E6DCF"/>
    <w:multiLevelType w:val="hybridMultilevel"/>
    <w:tmpl w:val="BE82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1296A"/>
    <w:multiLevelType w:val="hybridMultilevel"/>
    <w:tmpl w:val="2B10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F6E3C"/>
    <w:multiLevelType w:val="hybridMultilevel"/>
    <w:tmpl w:val="CF988062"/>
    <w:lvl w:ilvl="0" w:tplc="72A232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A6"/>
    <w:rsid w:val="000835C0"/>
    <w:rsid w:val="000D43EC"/>
    <w:rsid w:val="00135B66"/>
    <w:rsid w:val="00147061"/>
    <w:rsid w:val="001B03C7"/>
    <w:rsid w:val="001D4284"/>
    <w:rsid w:val="001D6259"/>
    <w:rsid w:val="00202CF0"/>
    <w:rsid w:val="002747F5"/>
    <w:rsid w:val="00285C1E"/>
    <w:rsid w:val="00292191"/>
    <w:rsid w:val="002A17DA"/>
    <w:rsid w:val="003074C3"/>
    <w:rsid w:val="00343DD0"/>
    <w:rsid w:val="00364C61"/>
    <w:rsid w:val="003723F4"/>
    <w:rsid w:val="003E4474"/>
    <w:rsid w:val="003F78C6"/>
    <w:rsid w:val="00496E9A"/>
    <w:rsid w:val="004C0049"/>
    <w:rsid w:val="004C65AB"/>
    <w:rsid w:val="005231C2"/>
    <w:rsid w:val="00573F4A"/>
    <w:rsid w:val="005B7B0A"/>
    <w:rsid w:val="005D7224"/>
    <w:rsid w:val="00661294"/>
    <w:rsid w:val="006A175E"/>
    <w:rsid w:val="006F33B2"/>
    <w:rsid w:val="00722C32"/>
    <w:rsid w:val="007D1708"/>
    <w:rsid w:val="008170CD"/>
    <w:rsid w:val="00834992"/>
    <w:rsid w:val="00842BA8"/>
    <w:rsid w:val="00850C94"/>
    <w:rsid w:val="00870608"/>
    <w:rsid w:val="00880F6B"/>
    <w:rsid w:val="00932C40"/>
    <w:rsid w:val="00940B11"/>
    <w:rsid w:val="009647C7"/>
    <w:rsid w:val="009756AC"/>
    <w:rsid w:val="009A39A5"/>
    <w:rsid w:val="00A46401"/>
    <w:rsid w:val="00A96454"/>
    <w:rsid w:val="00AB7CCC"/>
    <w:rsid w:val="00AE4C0C"/>
    <w:rsid w:val="00AF1133"/>
    <w:rsid w:val="00B05B7C"/>
    <w:rsid w:val="00B722D7"/>
    <w:rsid w:val="00BD5363"/>
    <w:rsid w:val="00BE4680"/>
    <w:rsid w:val="00C3161F"/>
    <w:rsid w:val="00C50F92"/>
    <w:rsid w:val="00C85BA6"/>
    <w:rsid w:val="00C90DFA"/>
    <w:rsid w:val="00C97200"/>
    <w:rsid w:val="00D428A9"/>
    <w:rsid w:val="00D537C3"/>
    <w:rsid w:val="00D5402C"/>
    <w:rsid w:val="00D555A6"/>
    <w:rsid w:val="00D765B8"/>
    <w:rsid w:val="00DC707D"/>
    <w:rsid w:val="00DD62E7"/>
    <w:rsid w:val="00E015C6"/>
    <w:rsid w:val="00E1136C"/>
    <w:rsid w:val="00E24CF9"/>
    <w:rsid w:val="00E73E79"/>
    <w:rsid w:val="00E74C56"/>
    <w:rsid w:val="00E824D5"/>
    <w:rsid w:val="00E9510F"/>
    <w:rsid w:val="00EA69B1"/>
    <w:rsid w:val="00F245C6"/>
    <w:rsid w:val="00F3542F"/>
    <w:rsid w:val="00F4642E"/>
    <w:rsid w:val="00F65207"/>
    <w:rsid w:val="00F945B4"/>
    <w:rsid w:val="00FC7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9CA1B-0700-42D0-94A6-90193A67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D555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D555A6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table" w:styleId="a4">
    <w:name w:val="Table Grid"/>
    <w:basedOn w:val="a1"/>
    <w:uiPriority w:val="59"/>
    <w:rsid w:val="00BE4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semiHidden/>
    <w:unhideWhenUsed/>
    <w:rsid w:val="004C00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4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428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46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B8AC7E35BA309F1CFA1A526A0DB01F731C15B5925B858BAD38BA89B5A80783792497D3885C736A72B6F" TargetMode="External"/><Relationship Id="rId5" Type="http://schemas.openxmlformats.org/officeDocument/2006/relationships/hyperlink" Target="consultantplus://offline/ref=75B8AC7E35BA309F1CFA1A526A0DB01F731C15B5925B858BAD38BA89B5A80783792497D3885C736A72B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Yurist</cp:lastModifiedBy>
  <cp:revision>2</cp:revision>
  <cp:lastPrinted>2014-01-21T10:28:00Z</cp:lastPrinted>
  <dcterms:created xsi:type="dcterms:W3CDTF">2016-08-25T08:32:00Z</dcterms:created>
  <dcterms:modified xsi:type="dcterms:W3CDTF">2016-08-25T08:32:00Z</dcterms:modified>
</cp:coreProperties>
</file>