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F0C3D" w:rsidRDefault="009F0C3D">
      <w:pPr>
        <w:pStyle w:val="16"/>
        <w:spacing w:after="120"/>
        <w:jc w:val="center"/>
        <w:rPr>
          <w:rFonts w:ascii="Arial" w:hAnsi="Arial"/>
          <w:b/>
          <w:spacing w:val="34"/>
          <w:sz w:val="36"/>
          <w:szCs w:val="36"/>
        </w:rPr>
      </w:pPr>
      <w:bookmarkStart w:id="0" w:name="_GoBack"/>
      <w:r>
        <w:rPr>
          <w:rFonts w:ascii="Arial" w:hAnsi="Arial"/>
          <w:b/>
          <w:spacing w:val="34"/>
          <w:sz w:val="36"/>
          <w:szCs w:val="36"/>
        </w:rPr>
        <w:t xml:space="preserve">Администрация Белоярского городского </w:t>
      </w:r>
    </w:p>
    <w:bookmarkEnd w:id="0"/>
    <w:p w:rsidR="009F0C3D" w:rsidRDefault="009F0C3D">
      <w:pPr>
        <w:pStyle w:val="16"/>
        <w:spacing w:after="120"/>
        <w:jc w:val="center"/>
        <w:rPr>
          <w:rFonts w:ascii="Arial" w:hAnsi="Arial"/>
          <w:b/>
          <w:spacing w:val="34"/>
          <w:sz w:val="36"/>
          <w:szCs w:val="36"/>
        </w:rPr>
      </w:pPr>
      <w:r>
        <w:rPr>
          <w:rFonts w:ascii="Arial" w:hAnsi="Arial"/>
          <w:b/>
          <w:spacing w:val="34"/>
          <w:sz w:val="36"/>
          <w:szCs w:val="36"/>
        </w:rPr>
        <w:t>поселения</w:t>
      </w:r>
    </w:p>
    <w:p w:rsidR="009F0C3D" w:rsidRDefault="009F0C3D">
      <w:pPr>
        <w:pStyle w:val="16"/>
        <w:jc w:val="center"/>
        <w:rPr>
          <w:rFonts w:ascii="Arial" w:hAnsi="Arial"/>
        </w:rPr>
      </w:pPr>
    </w:p>
    <w:p w:rsidR="009F0C3D" w:rsidRDefault="009F0C3D">
      <w:pPr>
        <w:pStyle w:val="16"/>
        <w:jc w:val="center"/>
        <w:rPr>
          <w:rFonts w:ascii="Arial" w:hAnsi="Arial"/>
          <w:b/>
          <w:sz w:val="32"/>
        </w:rPr>
      </w:pPr>
      <w:r>
        <w:rPr>
          <w:rFonts w:ascii="Arial" w:hAnsi="Arial"/>
          <w:b/>
          <w:sz w:val="32"/>
        </w:rPr>
        <w:t>ПОСТАНОВЛЕНИЕ</w:t>
      </w:r>
    </w:p>
    <w:p w:rsidR="009F0C3D" w:rsidRDefault="009F0C3D">
      <w:pPr>
        <w:pStyle w:val="16"/>
        <w:jc w:val="center"/>
        <w:rPr>
          <w:rFonts w:ascii="Arial" w:hAnsi="Arial"/>
          <w:b/>
          <w:sz w:val="32"/>
        </w:rPr>
      </w:pPr>
    </w:p>
    <w:tbl>
      <w:tblPr>
        <w:tblW w:w="0" w:type="auto"/>
        <w:tblLayout w:type="fixed"/>
        <w:tblLook w:val="0000" w:firstRow="0" w:lastRow="0" w:firstColumn="0" w:lastColumn="0" w:noHBand="0" w:noVBand="0"/>
      </w:tblPr>
      <w:tblGrid>
        <w:gridCol w:w="3510"/>
        <w:gridCol w:w="3094"/>
        <w:gridCol w:w="3302"/>
      </w:tblGrid>
      <w:tr w:rsidR="009F0C3D">
        <w:tc>
          <w:tcPr>
            <w:tcW w:w="3510" w:type="dxa"/>
          </w:tcPr>
          <w:p w:rsidR="009F0C3D" w:rsidRDefault="00944AA6" w:rsidP="00944AA6">
            <w:pPr>
              <w:pStyle w:val="16"/>
              <w:snapToGrid w:val="0"/>
              <w:rPr>
                <w:rFonts w:ascii="Arial" w:hAnsi="Arial"/>
                <w:b/>
                <w:sz w:val="28"/>
                <w:szCs w:val="28"/>
              </w:rPr>
            </w:pPr>
            <w:r>
              <w:rPr>
                <w:rFonts w:ascii="Arial" w:hAnsi="Arial"/>
                <w:b/>
                <w:sz w:val="28"/>
                <w:szCs w:val="28"/>
              </w:rPr>
              <w:t>«</w:t>
            </w:r>
            <w:proofErr w:type="gramStart"/>
            <w:r w:rsidR="00066C4D">
              <w:rPr>
                <w:rFonts w:ascii="Arial" w:hAnsi="Arial"/>
                <w:b/>
                <w:sz w:val="28"/>
                <w:szCs w:val="28"/>
              </w:rPr>
              <w:t>25</w:t>
            </w:r>
            <w:r>
              <w:rPr>
                <w:rFonts w:ascii="Arial" w:hAnsi="Arial"/>
                <w:b/>
                <w:sz w:val="28"/>
                <w:szCs w:val="28"/>
              </w:rPr>
              <w:t xml:space="preserve">»   </w:t>
            </w:r>
            <w:proofErr w:type="gramEnd"/>
            <w:r w:rsidR="00066C4D">
              <w:rPr>
                <w:rFonts w:ascii="Arial" w:hAnsi="Arial"/>
                <w:b/>
                <w:sz w:val="28"/>
                <w:szCs w:val="28"/>
              </w:rPr>
              <w:t xml:space="preserve">августа  </w:t>
            </w:r>
            <w:r w:rsidR="009F0C3D">
              <w:rPr>
                <w:rFonts w:ascii="Arial" w:hAnsi="Arial"/>
                <w:b/>
                <w:sz w:val="28"/>
                <w:szCs w:val="28"/>
              </w:rPr>
              <w:t>2014 г.</w:t>
            </w:r>
          </w:p>
        </w:tc>
        <w:tc>
          <w:tcPr>
            <w:tcW w:w="3094" w:type="dxa"/>
          </w:tcPr>
          <w:p w:rsidR="009F0C3D" w:rsidRDefault="009F0C3D">
            <w:pPr>
              <w:pStyle w:val="16"/>
              <w:snapToGrid w:val="0"/>
              <w:jc w:val="center"/>
              <w:rPr>
                <w:rFonts w:ascii="Arial" w:hAnsi="Arial"/>
              </w:rPr>
            </w:pPr>
            <w:proofErr w:type="spellStart"/>
            <w:r>
              <w:rPr>
                <w:rFonts w:ascii="Arial" w:hAnsi="Arial"/>
              </w:rPr>
              <w:t>р.п</w:t>
            </w:r>
            <w:proofErr w:type="spellEnd"/>
            <w:r>
              <w:rPr>
                <w:rFonts w:ascii="Arial" w:hAnsi="Arial"/>
              </w:rPr>
              <w:t>. Белый Яр</w:t>
            </w:r>
          </w:p>
          <w:p w:rsidR="009F0C3D" w:rsidRDefault="009F0C3D">
            <w:pPr>
              <w:pStyle w:val="16"/>
              <w:jc w:val="center"/>
              <w:rPr>
                <w:rFonts w:ascii="Arial" w:hAnsi="Arial"/>
              </w:rPr>
            </w:pPr>
            <w:r>
              <w:rPr>
                <w:rFonts w:ascii="Arial" w:hAnsi="Arial"/>
              </w:rPr>
              <w:t>Верхнекетского района</w:t>
            </w:r>
          </w:p>
          <w:p w:rsidR="009F0C3D" w:rsidRDefault="009F0C3D">
            <w:pPr>
              <w:pStyle w:val="16"/>
              <w:jc w:val="center"/>
              <w:rPr>
                <w:rFonts w:ascii="Arial" w:hAnsi="Arial"/>
              </w:rPr>
            </w:pPr>
            <w:r>
              <w:rPr>
                <w:rFonts w:ascii="Arial" w:hAnsi="Arial"/>
              </w:rPr>
              <w:t>Томской области</w:t>
            </w:r>
          </w:p>
          <w:p w:rsidR="009F0C3D" w:rsidRDefault="009F0C3D">
            <w:pPr>
              <w:pStyle w:val="16"/>
              <w:jc w:val="center"/>
              <w:rPr>
                <w:rFonts w:ascii="Arial" w:hAnsi="Arial"/>
              </w:rPr>
            </w:pPr>
          </w:p>
        </w:tc>
        <w:tc>
          <w:tcPr>
            <w:tcW w:w="3302" w:type="dxa"/>
          </w:tcPr>
          <w:p w:rsidR="009F0C3D" w:rsidRDefault="00550A73">
            <w:pPr>
              <w:pStyle w:val="16"/>
              <w:snapToGrid w:val="0"/>
              <w:jc w:val="center"/>
              <w:rPr>
                <w:rFonts w:ascii="Arial" w:hAnsi="Arial"/>
                <w:b/>
                <w:sz w:val="28"/>
              </w:rPr>
            </w:pPr>
            <w:r>
              <w:rPr>
                <w:rFonts w:ascii="Arial" w:hAnsi="Arial"/>
                <w:b/>
                <w:sz w:val="28"/>
              </w:rPr>
              <w:t xml:space="preserve">          № </w:t>
            </w:r>
            <w:r w:rsidR="00066C4D">
              <w:rPr>
                <w:rFonts w:ascii="Arial" w:hAnsi="Arial"/>
                <w:b/>
                <w:sz w:val="28"/>
              </w:rPr>
              <w:t>159</w:t>
            </w:r>
          </w:p>
        </w:tc>
      </w:tr>
    </w:tbl>
    <w:p w:rsidR="009F0C3D" w:rsidRDefault="009F0C3D">
      <w:pPr>
        <w:tabs>
          <w:tab w:val="left" w:pos="-2552"/>
          <w:tab w:val="left" w:pos="0"/>
        </w:tabs>
        <w:autoSpaceDE/>
        <w:ind w:right="4393"/>
        <w:jc w:val="both"/>
      </w:pPr>
    </w:p>
    <w:p w:rsidR="009F0C3D" w:rsidRDefault="009F0C3D" w:rsidP="00404E11">
      <w:pPr>
        <w:tabs>
          <w:tab w:val="left" w:pos="-2552"/>
          <w:tab w:val="left" w:pos="0"/>
        </w:tabs>
        <w:suppressAutoHyphens/>
        <w:autoSpaceDE/>
        <w:ind w:right="5810"/>
        <w:jc w:val="both"/>
        <w:rPr>
          <w:rFonts w:ascii="Arial" w:hAnsi="Arial" w:cs="Arial"/>
          <w:b/>
          <w:sz w:val="24"/>
          <w:szCs w:val="24"/>
        </w:rPr>
      </w:pPr>
      <w:r>
        <w:rPr>
          <w:rFonts w:ascii="Arial" w:hAnsi="Arial" w:cs="Arial"/>
          <w:b/>
          <w:sz w:val="24"/>
          <w:szCs w:val="24"/>
        </w:rPr>
        <w:t xml:space="preserve">Об утверждении административного регламента 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 </w:t>
      </w:r>
    </w:p>
    <w:p w:rsidR="009F0C3D" w:rsidRDefault="009F0C3D">
      <w:pPr>
        <w:tabs>
          <w:tab w:val="left" w:pos="-2552"/>
          <w:tab w:val="left" w:pos="4962"/>
        </w:tabs>
        <w:autoSpaceDE/>
        <w:ind w:right="4393"/>
        <w:jc w:val="both"/>
        <w:rPr>
          <w:rFonts w:ascii="Arial" w:hAnsi="Arial"/>
          <w:i/>
          <w:sz w:val="24"/>
          <w:szCs w:val="24"/>
        </w:rPr>
      </w:pPr>
    </w:p>
    <w:p w:rsidR="009F0C3D" w:rsidRDefault="009F0C3D" w:rsidP="00404E11">
      <w:pPr>
        <w:pStyle w:val="ConsPlusNormal"/>
        <w:widowControl/>
        <w:ind w:firstLine="709"/>
        <w:jc w:val="both"/>
        <w:rPr>
          <w:i/>
          <w:sz w:val="24"/>
          <w:szCs w:val="24"/>
        </w:rPr>
      </w:pPr>
      <w:r>
        <w:rPr>
          <w:i/>
          <w:sz w:val="24"/>
          <w:szCs w:val="24"/>
        </w:rPr>
        <w:t>В</w:t>
      </w:r>
      <w:r w:rsidR="00404E11">
        <w:rPr>
          <w:i/>
          <w:sz w:val="24"/>
          <w:szCs w:val="24"/>
        </w:rPr>
        <w:t xml:space="preserve"> соответствии с Федеральным законом</w:t>
      </w:r>
      <w:r>
        <w:rPr>
          <w:i/>
          <w:sz w:val="24"/>
          <w:szCs w:val="24"/>
        </w:rPr>
        <w:t xml:space="preserve"> от 27.07.2010 № 210-ФЗ «Об организации предоставления государственных и муниц</w:t>
      </w:r>
      <w:r w:rsidR="00404E11">
        <w:rPr>
          <w:i/>
          <w:sz w:val="24"/>
          <w:szCs w:val="24"/>
        </w:rPr>
        <w:t xml:space="preserve">ипальных услуг», </w:t>
      </w:r>
      <w:r>
        <w:rPr>
          <w:i/>
          <w:sz w:val="24"/>
          <w:szCs w:val="24"/>
        </w:rPr>
        <w:t>с постановлением Администрации Белоярского городского поселения от 10.11.2010 № 128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«Белоярское городское поселение»,</w:t>
      </w:r>
    </w:p>
    <w:p w:rsidR="009F0C3D" w:rsidRDefault="009F0C3D">
      <w:pPr>
        <w:autoSpaceDE/>
        <w:ind w:firstLine="720"/>
        <w:jc w:val="both"/>
        <w:rPr>
          <w:rFonts w:ascii="Arial" w:hAnsi="Arial"/>
          <w:i/>
          <w:sz w:val="24"/>
          <w:szCs w:val="24"/>
        </w:rPr>
      </w:pPr>
    </w:p>
    <w:p w:rsidR="009F0C3D" w:rsidRDefault="009F0C3D">
      <w:pPr>
        <w:tabs>
          <w:tab w:val="left" w:pos="-2552"/>
        </w:tabs>
        <w:autoSpaceDE/>
        <w:jc w:val="both"/>
        <w:rPr>
          <w:rFonts w:ascii="Arial" w:hAnsi="Arial"/>
          <w:sz w:val="24"/>
          <w:szCs w:val="24"/>
        </w:rPr>
      </w:pPr>
    </w:p>
    <w:p w:rsidR="009F0C3D" w:rsidRDefault="009F0C3D" w:rsidP="00404E11">
      <w:pPr>
        <w:tabs>
          <w:tab w:val="left" w:pos="-2552"/>
        </w:tabs>
        <w:autoSpaceDE/>
        <w:ind w:firstLine="709"/>
        <w:jc w:val="both"/>
        <w:rPr>
          <w:rFonts w:ascii="Arial" w:hAnsi="Arial"/>
          <w:b/>
          <w:sz w:val="24"/>
          <w:szCs w:val="24"/>
        </w:rPr>
      </w:pPr>
      <w:r>
        <w:rPr>
          <w:rFonts w:ascii="Arial" w:hAnsi="Arial"/>
          <w:b/>
          <w:sz w:val="24"/>
          <w:szCs w:val="24"/>
        </w:rPr>
        <w:t>ПОСТАНОВЛЯЮ:</w:t>
      </w:r>
    </w:p>
    <w:p w:rsidR="009F0C3D" w:rsidRDefault="009F0C3D" w:rsidP="00404E11">
      <w:pPr>
        <w:tabs>
          <w:tab w:val="left" w:pos="-2552"/>
        </w:tabs>
        <w:autoSpaceDE/>
        <w:ind w:firstLine="709"/>
        <w:jc w:val="both"/>
        <w:rPr>
          <w:rFonts w:ascii="Arial" w:hAnsi="Arial"/>
          <w:sz w:val="24"/>
          <w:szCs w:val="24"/>
        </w:rPr>
      </w:pPr>
    </w:p>
    <w:p w:rsidR="000D3161" w:rsidRDefault="000D3161" w:rsidP="00404E11">
      <w:pPr>
        <w:tabs>
          <w:tab w:val="left" w:pos="-2552"/>
        </w:tabs>
        <w:autoSpaceDE/>
        <w:ind w:firstLine="709"/>
        <w:jc w:val="both"/>
        <w:rPr>
          <w:rFonts w:ascii="Arial" w:hAnsi="Arial"/>
          <w:sz w:val="24"/>
          <w:szCs w:val="24"/>
        </w:rPr>
      </w:pPr>
    </w:p>
    <w:p w:rsidR="009F0C3D" w:rsidRDefault="00404E11" w:rsidP="00404E11">
      <w:pPr>
        <w:autoSpaceDE/>
        <w:ind w:firstLine="709"/>
        <w:jc w:val="both"/>
        <w:rPr>
          <w:rFonts w:ascii="Arial" w:hAnsi="Arial"/>
          <w:sz w:val="24"/>
          <w:szCs w:val="24"/>
        </w:rPr>
      </w:pPr>
      <w:r>
        <w:rPr>
          <w:rFonts w:ascii="Arial" w:hAnsi="Arial"/>
          <w:sz w:val="24"/>
          <w:szCs w:val="24"/>
        </w:rPr>
        <w:t>1.</w:t>
      </w:r>
      <w:r w:rsidR="009F0C3D" w:rsidRPr="000D3161">
        <w:rPr>
          <w:rFonts w:ascii="Arial" w:hAnsi="Arial"/>
          <w:sz w:val="24"/>
          <w:szCs w:val="24"/>
        </w:rPr>
        <w:t>Утвердить административный регламент по предоставлению муниципальной услуги «</w:t>
      </w:r>
      <w:r w:rsidR="009F0C3D" w:rsidRPr="000D3161">
        <w:rPr>
          <w:rFonts w:ascii="Arial" w:hAnsi="Arial" w:cs="Arial"/>
          <w:sz w:val="24"/>
          <w:szCs w:val="24"/>
        </w:rPr>
        <w:t xml:space="preserve">Выдача градостроительного </w:t>
      </w:r>
      <w:proofErr w:type="gramStart"/>
      <w:r w:rsidR="009F0C3D" w:rsidRPr="000D3161">
        <w:rPr>
          <w:rFonts w:ascii="Arial" w:hAnsi="Arial" w:cs="Arial"/>
          <w:sz w:val="24"/>
          <w:szCs w:val="24"/>
        </w:rPr>
        <w:t>плана  земельного</w:t>
      </w:r>
      <w:proofErr w:type="gramEnd"/>
      <w:r w:rsidR="009F0C3D" w:rsidRPr="000D3161">
        <w:rPr>
          <w:rFonts w:ascii="Arial" w:hAnsi="Arial" w:cs="Arial"/>
          <w:sz w:val="24"/>
          <w:szCs w:val="24"/>
        </w:rPr>
        <w:t xml:space="preserve"> участка» муниципального образования «Белоярское городское поселение»</w:t>
      </w:r>
      <w:r w:rsidR="009F0C3D" w:rsidRPr="000D3161">
        <w:rPr>
          <w:rFonts w:ascii="Arial" w:hAnsi="Arial"/>
          <w:sz w:val="24"/>
          <w:szCs w:val="24"/>
        </w:rPr>
        <w:t xml:space="preserve"> согласно приложению к настоящему постановлению</w:t>
      </w:r>
      <w:r w:rsidR="009F0C3D">
        <w:rPr>
          <w:rFonts w:ascii="Arial" w:hAnsi="Arial"/>
          <w:sz w:val="24"/>
          <w:szCs w:val="24"/>
        </w:rPr>
        <w:t>.</w:t>
      </w:r>
    </w:p>
    <w:p w:rsidR="009F0C3D" w:rsidRDefault="00404E11" w:rsidP="00404E11">
      <w:pPr>
        <w:autoSpaceDE/>
        <w:ind w:firstLine="709"/>
        <w:jc w:val="both"/>
        <w:rPr>
          <w:rFonts w:ascii="Arial" w:hAnsi="Arial"/>
          <w:sz w:val="24"/>
          <w:szCs w:val="24"/>
        </w:rPr>
      </w:pPr>
      <w:r>
        <w:rPr>
          <w:rFonts w:ascii="Arial" w:hAnsi="Arial"/>
          <w:sz w:val="24"/>
          <w:szCs w:val="24"/>
        </w:rPr>
        <w:t>2.</w:t>
      </w:r>
      <w:r w:rsidR="009F0C3D">
        <w:rPr>
          <w:rFonts w:ascii="Arial" w:hAnsi="Arial"/>
          <w:sz w:val="24"/>
          <w:szCs w:val="24"/>
        </w:rPr>
        <w:t>Настоящее постановление вступает в силу со дня его опубликования в информационном вестнике Верхнекетского района «Территория».</w:t>
      </w:r>
    </w:p>
    <w:p w:rsidR="009F0C3D" w:rsidRDefault="00404E11" w:rsidP="00404E11">
      <w:pPr>
        <w:widowControl/>
        <w:ind w:firstLine="709"/>
        <w:jc w:val="both"/>
        <w:rPr>
          <w:rFonts w:ascii="Arial" w:hAnsi="Arial" w:cs="Arial"/>
          <w:bCs/>
          <w:sz w:val="24"/>
          <w:szCs w:val="24"/>
        </w:rPr>
      </w:pPr>
      <w:r>
        <w:rPr>
          <w:rFonts w:ascii="Arial" w:hAnsi="Arial" w:cs="Arial"/>
          <w:bCs/>
          <w:sz w:val="24"/>
          <w:szCs w:val="24"/>
        </w:rPr>
        <w:t>3.</w:t>
      </w:r>
      <w:r w:rsidR="009F0C3D">
        <w:rPr>
          <w:rFonts w:ascii="Arial" w:hAnsi="Arial" w:cs="Arial"/>
          <w:bCs/>
          <w:sz w:val="24"/>
          <w:szCs w:val="24"/>
        </w:rPr>
        <w:t>Контроль за исполнением настоящего постановления оставляю за собой.</w:t>
      </w:r>
    </w:p>
    <w:p w:rsidR="009F0C3D" w:rsidRDefault="009F0C3D">
      <w:pPr>
        <w:tabs>
          <w:tab w:val="left" w:pos="-2552"/>
          <w:tab w:val="left" w:pos="426"/>
        </w:tabs>
        <w:autoSpaceDE/>
        <w:jc w:val="both"/>
        <w:rPr>
          <w:rFonts w:ascii="Arial" w:hAnsi="Arial"/>
          <w:sz w:val="24"/>
          <w:szCs w:val="24"/>
          <w:shd w:val="clear" w:color="auto" w:fill="FFFF00"/>
        </w:rPr>
      </w:pPr>
    </w:p>
    <w:p w:rsidR="009F0C3D" w:rsidRDefault="009F0C3D">
      <w:pPr>
        <w:tabs>
          <w:tab w:val="left" w:pos="-2552"/>
        </w:tabs>
        <w:autoSpaceDE/>
        <w:jc w:val="both"/>
        <w:rPr>
          <w:rFonts w:ascii="Arial" w:hAnsi="Arial"/>
          <w:sz w:val="24"/>
          <w:szCs w:val="24"/>
        </w:rPr>
      </w:pPr>
    </w:p>
    <w:p w:rsidR="009F0C3D" w:rsidRDefault="009F0C3D">
      <w:pPr>
        <w:tabs>
          <w:tab w:val="left" w:pos="-2552"/>
        </w:tabs>
        <w:autoSpaceDE/>
        <w:jc w:val="both"/>
        <w:rPr>
          <w:rFonts w:ascii="Arial" w:hAnsi="Arial"/>
          <w:sz w:val="24"/>
          <w:szCs w:val="24"/>
        </w:rPr>
      </w:pPr>
    </w:p>
    <w:p w:rsidR="009F0C3D" w:rsidRDefault="009F0C3D">
      <w:pPr>
        <w:tabs>
          <w:tab w:val="left" w:pos="-2552"/>
        </w:tabs>
        <w:autoSpaceDE/>
        <w:jc w:val="both"/>
        <w:rPr>
          <w:rFonts w:ascii="Arial" w:hAnsi="Arial"/>
          <w:sz w:val="24"/>
          <w:szCs w:val="24"/>
        </w:rPr>
      </w:pPr>
    </w:p>
    <w:p w:rsidR="009F0C3D" w:rsidRDefault="009F0C3D">
      <w:pPr>
        <w:tabs>
          <w:tab w:val="left" w:pos="-2552"/>
        </w:tabs>
        <w:autoSpaceDE/>
        <w:jc w:val="both"/>
        <w:rPr>
          <w:rFonts w:ascii="Arial" w:hAnsi="Arial"/>
          <w:sz w:val="24"/>
          <w:szCs w:val="24"/>
        </w:rPr>
      </w:pPr>
      <w:r>
        <w:rPr>
          <w:rFonts w:ascii="Arial" w:hAnsi="Arial"/>
          <w:sz w:val="24"/>
          <w:szCs w:val="24"/>
        </w:rPr>
        <w:t xml:space="preserve">Глава Белоярского городского поселения                                               В.Л. Минеев                                      </w:t>
      </w:r>
    </w:p>
    <w:p w:rsidR="009F0C3D" w:rsidRDefault="009F0C3D">
      <w:pPr>
        <w:autoSpaceDE/>
        <w:rPr>
          <w:rFonts w:ascii="Arial" w:hAnsi="Arial"/>
          <w:sz w:val="24"/>
          <w:szCs w:val="24"/>
        </w:rPr>
      </w:pPr>
    </w:p>
    <w:p w:rsidR="009F0C3D" w:rsidRDefault="009F0C3D">
      <w:pPr>
        <w:autoSpaceDE/>
        <w:rPr>
          <w:rFonts w:ascii="Arial" w:hAnsi="Arial"/>
          <w:sz w:val="24"/>
          <w:szCs w:val="24"/>
        </w:rPr>
      </w:pPr>
    </w:p>
    <w:p w:rsidR="009F0C3D" w:rsidRDefault="009F0C3D">
      <w:pPr>
        <w:autoSpaceDE/>
        <w:rPr>
          <w:rFonts w:ascii="Arial" w:hAnsi="Arial"/>
          <w:sz w:val="24"/>
          <w:szCs w:val="24"/>
        </w:rPr>
      </w:pPr>
    </w:p>
    <w:p w:rsidR="009F0C3D" w:rsidRPr="000D3161" w:rsidRDefault="009F0C3D">
      <w:pPr>
        <w:autoSpaceDE/>
        <w:rPr>
          <w:rFonts w:ascii="Arial" w:hAnsi="Arial"/>
        </w:rPr>
      </w:pPr>
      <w:proofErr w:type="spellStart"/>
      <w:r w:rsidRPr="000D3161">
        <w:rPr>
          <w:rFonts w:ascii="Arial" w:hAnsi="Arial"/>
        </w:rPr>
        <w:t>Вялов</w:t>
      </w:r>
      <w:proofErr w:type="spellEnd"/>
    </w:p>
    <w:p w:rsidR="009F0C3D" w:rsidRDefault="009F0C3D">
      <w:pPr>
        <w:autoSpaceDE/>
        <w:rPr>
          <w:rFonts w:ascii="Arial" w:hAnsi="Arial"/>
          <w:sz w:val="24"/>
          <w:szCs w:val="24"/>
        </w:rPr>
      </w:pPr>
      <w:r>
        <w:rPr>
          <w:rFonts w:ascii="Arial" w:hAnsi="Arial"/>
          <w:sz w:val="24"/>
          <w:szCs w:val="24"/>
        </w:rPr>
        <w:t>2-37-07</w:t>
      </w:r>
    </w:p>
    <w:p w:rsidR="009F0C3D" w:rsidRDefault="009F0C3D">
      <w:pPr>
        <w:autoSpaceDE/>
        <w:rPr>
          <w:rFonts w:ascii="Arial" w:hAnsi="Arial"/>
          <w:sz w:val="24"/>
          <w:szCs w:val="24"/>
        </w:rPr>
      </w:pPr>
    </w:p>
    <w:p w:rsidR="009F0C3D" w:rsidRDefault="009F0C3D">
      <w:pPr>
        <w:pBdr>
          <w:top w:val="single" w:sz="4" w:space="1" w:color="000000"/>
        </w:pBdr>
        <w:tabs>
          <w:tab w:val="left" w:pos="-2552"/>
          <w:tab w:val="left" w:pos="-2410"/>
        </w:tabs>
        <w:autoSpaceDE/>
        <w:rPr>
          <w:rFonts w:ascii="Arial" w:hAnsi="Arial"/>
          <w:sz w:val="24"/>
          <w:szCs w:val="24"/>
        </w:rPr>
      </w:pPr>
      <w:r w:rsidRPr="000D3161">
        <w:rPr>
          <w:rFonts w:ascii="Arial" w:hAnsi="Arial"/>
        </w:rPr>
        <w:t>Дело- 1, Прокуратура- 1, Инженерный центр-1, Территория- 1, Исполнителю-</w:t>
      </w:r>
      <w:r>
        <w:rPr>
          <w:rFonts w:ascii="Arial" w:hAnsi="Arial"/>
          <w:sz w:val="24"/>
          <w:szCs w:val="24"/>
        </w:rPr>
        <w:t xml:space="preserve">1 </w:t>
      </w:r>
    </w:p>
    <w:p w:rsidR="009F0C3D" w:rsidRDefault="009F0C3D">
      <w:pPr>
        <w:autoSpaceDE/>
        <w:jc w:val="both"/>
        <w:rPr>
          <w:sz w:val="24"/>
          <w:szCs w:val="24"/>
        </w:rPr>
      </w:pPr>
      <w:r>
        <w:rPr>
          <w:sz w:val="24"/>
          <w:szCs w:val="24"/>
        </w:rPr>
        <w:t xml:space="preserve"> </w:t>
      </w:r>
      <w:r>
        <w:br w:type="page"/>
      </w:r>
      <w:r w:rsidRPr="00404E11">
        <w:rPr>
          <w:rFonts w:ascii="Arial" w:hAnsi="Arial" w:cs="Arial"/>
          <w:bCs/>
          <w:sz w:val="22"/>
          <w:szCs w:val="22"/>
        </w:rPr>
        <w:lastRenderedPageBreak/>
        <w:t>Приложение №1</w:t>
      </w:r>
    </w:p>
    <w:p w:rsidR="009F0C3D" w:rsidRPr="00404E11" w:rsidRDefault="009F0C3D">
      <w:pPr>
        <w:ind w:left="6237"/>
        <w:rPr>
          <w:rFonts w:ascii="Arial" w:hAnsi="Arial" w:cs="Arial"/>
          <w:bCs/>
          <w:sz w:val="22"/>
          <w:szCs w:val="22"/>
        </w:rPr>
      </w:pPr>
      <w:r w:rsidRPr="00404E11">
        <w:rPr>
          <w:rFonts w:ascii="Arial" w:hAnsi="Arial" w:cs="Arial"/>
          <w:bCs/>
          <w:sz w:val="22"/>
          <w:szCs w:val="22"/>
        </w:rPr>
        <w:t xml:space="preserve">к Постановлению </w:t>
      </w:r>
    </w:p>
    <w:p w:rsidR="009F0C3D" w:rsidRPr="00404E11" w:rsidRDefault="009F0C3D">
      <w:pPr>
        <w:ind w:left="6237"/>
        <w:rPr>
          <w:rFonts w:ascii="Arial" w:hAnsi="Arial" w:cs="Arial"/>
          <w:bCs/>
          <w:sz w:val="22"/>
          <w:szCs w:val="22"/>
        </w:rPr>
      </w:pPr>
      <w:r w:rsidRPr="00404E11">
        <w:rPr>
          <w:rFonts w:ascii="Arial" w:hAnsi="Arial" w:cs="Arial"/>
          <w:bCs/>
          <w:sz w:val="22"/>
          <w:szCs w:val="22"/>
        </w:rPr>
        <w:t>Администрации Белоярского городского поселения</w:t>
      </w:r>
    </w:p>
    <w:p w:rsidR="009F0C3D" w:rsidRPr="00404E11" w:rsidRDefault="009F0C3D">
      <w:pPr>
        <w:ind w:left="6237"/>
        <w:rPr>
          <w:rFonts w:ascii="Arial" w:hAnsi="Arial" w:cs="Arial"/>
          <w:bCs/>
          <w:sz w:val="22"/>
          <w:szCs w:val="22"/>
        </w:rPr>
      </w:pPr>
      <w:r w:rsidRPr="00404E11">
        <w:rPr>
          <w:rFonts w:ascii="Arial" w:hAnsi="Arial" w:cs="Arial"/>
          <w:bCs/>
          <w:sz w:val="22"/>
          <w:szCs w:val="22"/>
        </w:rPr>
        <w:t xml:space="preserve">от </w:t>
      </w:r>
      <w:r w:rsidR="00066C4D">
        <w:rPr>
          <w:rFonts w:ascii="Arial" w:hAnsi="Arial" w:cs="Arial"/>
          <w:bCs/>
          <w:sz w:val="22"/>
          <w:szCs w:val="22"/>
        </w:rPr>
        <w:t>25.08.</w:t>
      </w:r>
      <w:r w:rsidR="00550A73" w:rsidRPr="00404E11">
        <w:rPr>
          <w:rFonts w:ascii="Arial" w:hAnsi="Arial" w:cs="Arial"/>
          <w:bCs/>
          <w:sz w:val="22"/>
          <w:szCs w:val="22"/>
        </w:rPr>
        <w:t xml:space="preserve"> </w:t>
      </w:r>
      <w:r w:rsidRPr="00404E11">
        <w:rPr>
          <w:rFonts w:ascii="Arial" w:hAnsi="Arial" w:cs="Arial"/>
          <w:bCs/>
          <w:sz w:val="22"/>
          <w:szCs w:val="22"/>
        </w:rPr>
        <w:t xml:space="preserve">2014 г.   № </w:t>
      </w:r>
      <w:r w:rsidR="00066C4D">
        <w:rPr>
          <w:rFonts w:ascii="Arial" w:hAnsi="Arial" w:cs="Arial"/>
          <w:bCs/>
          <w:sz w:val="22"/>
          <w:szCs w:val="22"/>
        </w:rPr>
        <w:t>159</w:t>
      </w:r>
    </w:p>
    <w:p w:rsidR="009F0C3D" w:rsidRDefault="009F0C3D">
      <w:pPr>
        <w:ind w:left="6237"/>
        <w:rPr>
          <w:rFonts w:ascii="Arial" w:hAnsi="Arial" w:cs="Arial"/>
          <w:sz w:val="24"/>
          <w:szCs w:val="24"/>
        </w:rPr>
      </w:pPr>
      <w:r>
        <w:rPr>
          <w:rFonts w:ascii="Arial" w:hAnsi="Arial" w:cs="Arial"/>
          <w:sz w:val="24"/>
          <w:szCs w:val="24"/>
        </w:rPr>
        <w:t xml:space="preserve">       </w:t>
      </w:r>
    </w:p>
    <w:p w:rsidR="009F0C3D" w:rsidRDefault="009F0C3D">
      <w:pPr>
        <w:rPr>
          <w:sz w:val="24"/>
          <w:szCs w:val="24"/>
        </w:rPr>
      </w:pPr>
    </w:p>
    <w:p w:rsidR="009F0C3D" w:rsidRDefault="009F0C3D">
      <w:pPr>
        <w:rPr>
          <w:sz w:val="24"/>
          <w:szCs w:val="24"/>
        </w:rPr>
      </w:pPr>
    </w:p>
    <w:p w:rsidR="009F0C3D" w:rsidRDefault="009F0C3D">
      <w:pPr>
        <w:jc w:val="center"/>
        <w:rPr>
          <w:rFonts w:ascii="Arial" w:hAnsi="Arial" w:cs="Arial"/>
          <w:b/>
          <w:sz w:val="24"/>
          <w:szCs w:val="24"/>
        </w:rPr>
      </w:pPr>
      <w:r>
        <w:rPr>
          <w:rFonts w:ascii="Arial" w:hAnsi="Arial" w:cs="Arial"/>
          <w:b/>
          <w:sz w:val="24"/>
          <w:szCs w:val="24"/>
        </w:rPr>
        <w:t>АДМИНИСТРАТИВНЫЙ РЕГЛАМЕНТ</w:t>
      </w:r>
    </w:p>
    <w:p w:rsidR="009F0C3D" w:rsidRDefault="009F0C3D">
      <w:pPr>
        <w:jc w:val="center"/>
        <w:rPr>
          <w:rFonts w:ascii="Arial" w:hAnsi="Arial" w:cs="Arial"/>
          <w:sz w:val="24"/>
          <w:szCs w:val="24"/>
        </w:rPr>
      </w:pPr>
    </w:p>
    <w:p w:rsidR="009F0C3D" w:rsidRDefault="009F0C3D">
      <w:pPr>
        <w:jc w:val="center"/>
        <w:rPr>
          <w:rFonts w:ascii="Arial" w:hAnsi="Arial" w:cs="Arial"/>
          <w:sz w:val="24"/>
          <w:szCs w:val="24"/>
        </w:rPr>
      </w:pPr>
    </w:p>
    <w:p w:rsidR="009F0C3D" w:rsidRDefault="009F0C3D">
      <w:pPr>
        <w:jc w:val="center"/>
        <w:rPr>
          <w:rFonts w:ascii="Arial" w:hAnsi="Arial" w:cs="Arial"/>
          <w:i/>
          <w:sz w:val="24"/>
          <w:szCs w:val="24"/>
        </w:rPr>
      </w:pPr>
      <w:r>
        <w:rPr>
          <w:rFonts w:ascii="Arial" w:hAnsi="Arial" w:cs="Arial"/>
          <w:i/>
          <w:sz w:val="24"/>
          <w:szCs w:val="24"/>
        </w:rPr>
        <w:t>по предоставлению муниципальной услуги</w:t>
      </w:r>
    </w:p>
    <w:p w:rsidR="009F0C3D" w:rsidRDefault="009F0C3D">
      <w:pPr>
        <w:jc w:val="center"/>
        <w:rPr>
          <w:rFonts w:ascii="Arial" w:hAnsi="Arial" w:cs="Arial"/>
          <w:i/>
          <w:sz w:val="24"/>
          <w:szCs w:val="24"/>
        </w:rPr>
      </w:pPr>
      <w:r>
        <w:rPr>
          <w:rFonts w:ascii="Arial" w:hAnsi="Arial" w:cs="Arial"/>
          <w:i/>
          <w:sz w:val="24"/>
          <w:szCs w:val="24"/>
        </w:rPr>
        <w:t xml:space="preserve">«Выдача градостроительного </w:t>
      </w:r>
      <w:proofErr w:type="gramStart"/>
      <w:r>
        <w:rPr>
          <w:rFonts w:ascii="Arial" w:hAnsi="Arial" w:cs="Arial"/>
          <w:i/>
          <w:sz w:val="24"/>
          <w:szCs w:val="24"/>
        </w:rPr>
        <w:t>плана  земельного</w:t>
      </w:r>
      <w:proofErr w:type="gramEnd"/>
      <w:r>
        <w:rPr>
          <w:rFonts w:ascii="Arial" w:hAnsi="Arial" w:cs="Arial"/>
          <w:i/>
          <w:sz w:val="24"/>
          <w:szCs w:val="24"/>
        </w:rPr>
        <w:t xml:space="preserve"> участка» муниципального образования «Белоярское городское поселение»</w:t>
      </w: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both"/>
        <w:rPr>
          <w:sz w:val="24"/>
          <w:szCs w:val="24"/>
        </w:rPr>
      </w:pPr>
    </w:p>
    <w:p w:rsidR="009F0C3D" w:rsidRDefault="009F0C3D">
      <w:pPr>
        <w:jc w:val="center"/>
        <w:rPr>
          <w:sz w:val="24"/>
          <w:szCs w:val="24"/>
        </w:rPr>
      </w:pPr>
    </w:p>
    <w:p w:rsidR="009F0C3D" w:rsidRDefault="009F0C3D">
      <w:pPr>
        <w:rPr>
          <w:rFonts w:ascii="Arial" w:hAnsi="Arial" w:cs="Arial"/>
          <w:b/>
          <w:sz w:val="24"/>
          <w:szCs w:val="24"/>
        </w:rPr>
      </w:pPr>
      <w:r>
        <w:br w:type="page"/>
      </w:r>
      <w:r>
        <w:rPr>
          <w:rFonts w:ascii="Arial" w:hAnsi="Arial" w:cs="Arial"/>
          <w:b/>
          <w:sz w:val="24"/>
          <w:szCs w:val="24"/>
        </w:rPr>
        <w:lastRenderedPageBreak/>
        <w:t>1. Общие положения</w:t>
      </w:r>
    </w:p>
    <w:p w:rsidR="009F0C3D" w:rsidRDefault="009F0C3D">
      <w:pPr>
        <w:jc w:val="center"/>
        <w:rPr>
          <w:rFonts w:ascii="Arial" w:hAnsi="Arial" w:cs="Arial"/>
          <w:sz w:val="24"/>
          <w:szCs w:val="24"/>
        </w:rPr>
      </w:pPr>
      <w:r>
        <w:rPr>
          <w:rFonts w:ascii="Arial" w:hAnsi="Arial" w:cs="Arial"/>
          <w:sz w:val="24"/>
          <w:szCs w:val="24"/>
        </w:rPr>
        <w:t xml:space="preserve"> </w:t>
      </w:r>
    </w:p>
    <w:p w:rsidR="009F0C3D" w:rsidRDefault="009F0C3D" w:rsidP="00404E11">
      <w:pPr>
        <w:ind w:firstLineChars="295" w:firstLine="708"/>
        <w:jc w:val="both"/>
        <w:rPr>
          <w:rFonts w:ascii="Arial" w:hAnsi="Arial" w:cs="Calibri"/>
          <w:sz w:val="24"/>
          <w:szCs w:val="24"/>
        </w:rPr>
      </w:pPr>
      <w:r>
        <w:rPr>
          <w:rFonts w:ascii="Arial" w:hAnsi="Arial" w:cs="Arial"/>
          <w:sz w:val="24"/>
          <w:szCs w:val="24"/>
        </w:rPr>
        <w:t xml:space="preserve">1.1. Настоящий Административный регламент по предоставлению муниципальной услуги «Выдача градостроительного плана  земельного участка» муниципального образования «Белоярское городское поселение» (далее – Административный регламент) разработан </w:t>
      </w:r>
      <w:r>
        <w:rPr>
          <w:rFonts w:ascii="Arial" w:hAnsi="Arial" w:cs="Calibri"/>
          <w:sz w:val="24"/>
          <w:szCs w:val="24"/>
        </w:rPr>
        <w:t>в целях повышения качества и доступности муниципальной услуги по выдаче градостроительного плана земельного участка (далее - муниципальная услуга), определяет сроки и последовательность действий должностных лиц</w:t>
      </w:r>
      <w:r w:rsidR="000D3161">
        <w:rPr>
          <w:rFonts w:ascii="Arial" w:hAnsi="Arial" w:cs="Calibri"/>
          <w:sz w:val="24"/>
          <w:szCs w:val="24"/>
        </w:rPr>
        <w:t xml:space="preserve"> Администрации Белоярского городс</w:t>
      </w:r>
      <w:r>
        <w:rPr>
          <w:rFonts w:ascii="Arial" w:hAnsi="Arial" w:cs="Calibri"/>
          <w:sz w:val="24"/>
          <w:szCs w:val="24"/>
        </w:rPr>
        <w:t>кого поселения при осуществлении полномочий по предоставлению муниципальной услуги.</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1.2</w:t>
      </w:r>
      <w:r>
        <w:rPr>
          <w:rFonts w:ascii="Arial" w:hAnsi="Arial" w:cs="Calibri"/>
          <w:sz w:val="24"/>
          <w:szCs w:val="24"/>
        </w:rPr>
        <w:t xml:space="preserve">. </w:t>
      </w:r>
      <w:r>
        <w:rPr>
          <w:rFonts w:ascii="Arial" w:hAnsi="Arial" w:cs="Arial"/>
          <w:sz w:val="24"/>
          <w:szCs w:val="24"/>
        </w:rPr>
        <w:t>Основанием для разработки данного Административного регламента является:</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 xml:space="preserve">1.2.1. Федеральный </w:t>
      </w:r>
      <w:proofErr w:type="gramStart"/>
      <w:r>
        <w:rPr>
          <w:rFonts w:ascii="Arial" w:hAnsi="Arial" w:cs="Arial"/>
          <w:sz w:val="24"/>
          <w:szCs w:val="24"/>
        </w:rPr>
        <w:t>закон  от</w:t>
      </w:r>
      <w:proofErr w:type="gramEnd"/>
      <w:r>
        <w:rPr>
          <w:rFonts w:ascii="Arial" w:hAnsi="Arial" w:cs="Arial"/>
          <w:sz w:val="24"/>
          <w:szCs w:val="24"/>
        </w:rPr>
        <w:t xml:space="preserve"> 27.02.2010 №210-ФЗ «Об организации предоставления государственных и муниципальных услуг»;</w:t>
      </w:r>
    </w:p>
    <w:p w:rsidR="009F0C3D" w:rsidRDefault="009F0C3D" w:rsidP="00404E11">
      <w:pPr>
        <w:tabs>
          <w:tab w:val="left" w:pos="2880"/>
        </w:tabs>
        <w:ind w:firstLineChars="295" w:firstLine="708"/>
        <w:jc w:val="both"/>
        <w:rPr>
          <w:rFonts w:ascii="Arial" w:hAnsi="Arial" w:cs="Arial"/>
          <w:color w:val="000000"/>
          <w:sz w:val="24"/>
          <w:szCs w:val="24"/>
        </w:rPr>
      </w:pPr>
      <w:r>
        <w:rPr>
          <w:rFonts w:ascii="Arial" w:hAnsi="Arial" w:cs="Arial"/>
          <w:color w:val="000000"/>
          <w:sz w:val="24"/>
          <w:szCs w:val="24"/>
        </w:rPr>
        <w:t xml:space="preserve">1.2.2. Федеральный </w:t>
      </w:r>
      <w:proofErr w:type="gramStart"/>
      <w:r>
        <w:rPr>
          <w:rFonts w:ascii="Arial" w:hAnsi="Arial" w:cs="Arial"/>
          <w:color w:val="000000"/>
          <w:sz w:val="24"/>
          <w:szCs w:val="24"/>
        </w:rPr>
        <w:t>закон  от</w:t>
      </w:r>
      <w:proofErr w:type="gramEnd"/>
      <w:r>
        <w:rPr>
          <w:rFonts w:ascii="Arial" w:hAnsi="Arial" w:cs="Arial"/>
          <w:color w:val="000000"/>
          <w:sz w:val="24"/>
          <w:szCs w:val="24"/>
        </w:rPr>
        <w:t xml:space="preserve"> 06.10.2003 № 131-ФЗ «Об общих принципах местного самоуправления в Российской Федерации»;</w:t>
      </w:r>
    </w:p>
    <w:p w:rsidR="009F0C3D" w:rsidRDefault="009F0C3D" w:rsidP="00404E11">
      <w:pPr>
        <w:tabs>
          <w:tab w:val="left" w:pos="2880"/>
        </w:tabs>
        <w:ind w:firstLineChars="295" w:firstLine="708"/>
        <w:jc w:val="both"/>
        <w:rPr>
          <w:rFonts w:ascii="Arial" w:hAnsi="Arial" w:cs="Arial"/>
          <w:color w:val="000000"/>
          <w:sz w:val="24"/>
          <w:szCs w:val="24"/>
        </w:rPr>
      </w:pPr>
      <w:r>
        <w:rPr>
          <w:rFonts w:ascii="Arial" w:hAnsi="Arial" w:cs="Arial"/>
          <w:color w:val="000000"/>
          <w:sz w:val="24"/>
          <w:szCs w:val="24"/>
        </w:rPr>
        <w:t xml:space="preserve">1.2.3. </w:t>
      </w:r>
      <w:proofErr w:type="gramStart"/>
      <w:r>
        <w:rPr>
          <w:rFonts w:ascii="Arial" w:hAnsi="Arial" w:cs="Arial"/>
          <w:color w:val="000000"/>
          <w:sz w:val="24"/>
          <w:szCs w:val="24"/>
        </w:rPr>
        <w:t>Устав  муниципального</w:t>
      </w:r>
      <w:proofErr w:type="gramEnd"/>
      <w:r>
        <w:rPr>
          <w:rFonts w:ascii="Arial" w:hAnsi="Arial" w:cs="Arial"/>
          <w:color w:val="000000"/>
          <w:sz w:val="24"/>
          <w:szCs w:val="24"/>
        </w:rPr>
        <w:t xml:space="preserve"> образования «Белоярское городское поселение».-</w:t>
      </w:r>
    </w:p>
    <w:p w:rsidR="009F0C3D" w:rsidRDefault="009F0C3D" w:rsidP="00404E11">
      <w:pPr>
        <w:ind w:firstLineChars="295" w:firstLine="708"/>
        <w:jc w:val="both"/>
        <w:rPr>
          <w:rFonts w:ascii="Arial" w:hAnsi="Arial" w:cs="Arial"/>
          <w:sz w:val="24"/>
          <w:szCs w:val="24"/>
        </w:rPr>
      </w:pPr>
      <w:r>
        <w:rPr>
          <w:rFonts w:ascii="Arial" w:hAnsi="Arial" w:cs="Calibri"/>
          <w:sz w:val="24"/>
          <w:szCs w:val="24"/>
        </w:rPr>
        <w:t>1.3. Информация об административном регламенте и предоставляемой в соответствии с ним муниципальной услуге подлежит размещению в реестре муниципальных услуг (функций), предоставляемых (исполняемых) органами местного самоуправления муниципального образования «Верхнекетский район» и подведомственными им учреждениями. Сведения о муниципальной услуге, о порядке ее предоставления доступны для заявителя на Портале государственных и муниципальных услуг Томской области.</w:t>
      </w:r>
      <w:r>
        <w:rPr>
          <w:rFonts w:ascii="Arial" w:hAnsi="Arial" w:cs="Arial"/>
          <w:sz w:val="24"/>
          <w:szCs w:val="24"/>
        </w:rPr>
        <w:t xml:space="preserve"> </w:t>
      </w:r>
    </w:p>
    <w:p w:rsidR="009F0C3D" w:rsidRDefault="009F0C3D" w:rsidP="00404E11">
      <w:pPr>
        <w:ind w:firstLineChars="295" w:firstLine="708"/>
        <w:jc w:val="both"/>
        <w:rPr>
          <w:rFonts w:ascii="Arial" w:hAnsi="Arial" w:cs="Arial"/>
          <w:sz w:val="24"/>
          <w:szCs w:val="24"/>
        </w:rPr>
      </w:pPr>
    </w:p>
    <w:p w:rsidR="009F0C3D" w:rsidRDefault="009F0C3D" w:rsidP="00404E11">
      <w:pPr>
        <w:ind w:firstLineChars="295" w:firstLine="711"/>
        <w:jc w:val="both"/>
        <w:rPr>
          <w:rFonts w:ascii="Arial" w:hAnsi="Arial" w:cs="Arial"/>
          <w:b/>
          <w:sz w:val="24"/>
          <w:szCs w:val="24"/>
        </w:rPr>
      </w:pPr>
      <w:r>
        <w:rPr>
          <w:rFonts w:ascii="Arial" w:hAnsi="Arial" w:cs="Arial"/>
          <w:b/>
          <w:sz w:val="24"/>
          <w:szCs w:val="24"/>
        </w:rPr>
        <w:t xml:space="preserve">2. Стандарт предоставления </w:t>
      </w:r>
      <w:proofErr w:type="gramStart"/>
      <w:r>
        <w:rPr>
          <w:rFonts w:ascii="Arial" w:hAnsi="Arial" w:cs="Arial"/>
          <w:b/>
          <w:sz w:val="24"/>
          <w:szCs w:val="24"/>
        </w:rPr>
        <w:t>муниципальной  услуги</w:t>
      </w:r>
      <w:proofErr w:type="gramEnd"/>
    </w:p>
    <w:p w:rsidR="009F0C3D" w:rsidRDefault="009F0C3D" w:rsidP="00404E11">
      <w:pPr>
        <w:ind w:firstLineChars="295" w:firstLine="711"/>
        <w:jc w:val="both"/>
        <w:rPr>
          <w:rFonts w:ascii="Arial" w:hAnsi="Arial" w:cs="Arial"/>
          <w:b/>
          <w:sz w:val="24"/>
          <w:szCs w:val="24"/>
        </w:rPr>
      </w:pP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2.1 Наименование муниципальной услуги: Выдача градостроительного плана земельного участка.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2.2. Наименование органа, предоставляющего муниципальную услугу:</w:t>
      </w:r>
    </w:p>
    <w:p w:rsidR="009F0C3D" w:rsidRPr="000D3161" w:rsidRDefault="009F0C3D" w:rsidP="00404E11">
      <w:pPr>
        <w:pStyle w:val="ConsPlusNormal"/>
        <w:ind w:firstLineChars="295" w:firstLine="708"/>
        <w:jc w:val="both"/>
        <w:rPr>
          <w:sz w:val="24"/>
          <w:szCs w:val="24"/>
        </w:rPr>
      </w:pPr>
      <w:r w:rsidRPr="000D3161">
        <w:rPr>
          <w:sz w:val="24"/>
          <w:szCs w:val="24"/>
        </w:rPr>
        <w:t>Администрация Белоярского городского поселения (далее – орган, предоставляющий муниципальную услугу).</w:t>
      </w:r>
    </w:p>
    <w:p w:rsidR="009F0C3D" w:rsidRPr="000D3161" w:rsidRDefault="009F0C3D" w:rsidP="00404E11">
      <w:pPr>
        <w:pStyle w:val="ConsPlusNormal"/>
        <w:ind w:firstLineChars="295" w:firstLine="708"/>
        <w:jc w:val="both"/>
        <w:rPr>
          <w:sz w:val="24"/>
          <w:szCs w:val="24"/>
        </w:rPr>
      </w:pPr>
      <w:r w:rsidRPr="000D3161">
        <w:rPr>
          <w:sz w:val="24"/>
          <w:szCs w:val="24"/>
        </w:rPr>
        <w:t>2.3. Результатом предоставления муниципальной услуги является:</w:t>
      </w:r>
    </w:p>
    <w:p w:rsidR="009F0C3D" w:rsidRPr="000D3161" w:rsidRDefault="009F0C3D" w:rsidP="00404E11">
      <w:pPr>
        <w:ind w:firstLineChars="295" w:firstLine="708"/>
        <w:jc w:val="both"/>
        <w:rPr>
          <w:rFonts w:ascii="Arial" w:eastAsia="Calibri" w:hAnsi="Arial" w:cs="Arial"/>
          <w:sz w:val="24"/>
          <w:szCs w:val="24"/>
        </w:rPr>
      </w:pPr>
      <w:r w:rsidRPr="000D3161">
        <w:rPr>
          <w:rFonts w:ascii="Arial" w:eastAsia="Calibri" w:hAnsi="Arial" w:cs="Arial"/>
          <w:sz w:val="24"/>
          <w:szCs w:val="24"/>
        </w:rPr>
        <w:t xml:space="preserve">2.3.1. Выдача градостроительного </w:t>
      </w:r>
      <w:proofErr w:type="gramStart"/>
      <w:r w:rsidRPr="000D3161">
        <w:rPr>
          <w:rFonts w:ascii="Arial" w:eastAsia="Calibri" w:hAnsi="Arial" w:cs="Arial"/>
          <w:sz w:val="24"/>
          <w:szCs w:val="24"/>
        </w:rPr>
        <w:t>плана  земельного</w:t>
      </w:r>
      <w:proofErr w:type="gramEnd"/>
      <w:r w:rsidRPr="000D3161">
        <w:rPr>
          <w:rFonts w:ascii="Arial" w:eastAsia="Calibri" w:hAnsi="Arial" w:cs="Arial"/>
          <w:sz w:val="24"/>
          <w:szCs w:val="24"/>
        </w:rPr>
        <w:t xml:space="preserve"> участка;</w:t>
      </w:r>
    </w:p>
    <w:p w:rsidR="009F0C3D" w:rsidRPr="000D3161" w:rsidRDefault="009F0C3D" w:rsidP="00404E11">
      <w:pPr>
        <w:pStyle w:val="ConsPlusNormal"/>
        <w:ind w:firstLineChars="295" w:firstLine="708"/>
        <w:jc w:val="both"/>
        <w:rPr>
          <w:rFonts w:eastAsia="Calibri"/>
          <w:sz w:val="24"/>
          <w:szCs w:val="24"/>
        </w:rPr>
      </w:pPr>
      <w:r w:rsidRPr="000D3161">
        <w:rPr>
          <w:rFonts w:eastAsia="Calibri"/>
          <w:sz w:val="24"/>
          <w:szCs w:val="24"/>
        </w:rPr>
        <w:t xml:space="preserve">2.3.2. выдача мотивированного отказа в выдаче градостроительного </w:t>
      </w:r>
      <w:proofErr w:type="gramStart"/>
      <w:r w:rsidRPr="000D3161">
        <w:rPr>
          <w:rFonts w:eastAsia="Calibri"/>
          <w:sz w:val="24"/>
          <w:szCs w:val="24"/>
        </w:rPr>
        <w:t>плана  земельного</w:t>
      </w:r>
      <w:proofErr w:type="gramEnd"/>
      <w:r w:rsidRPr="000D3161">
        <w:rPr>
          <w:rFonts w:eastAsia="Calibri"/>
          <w:sz w:val="24"/>
          <w:szCs w:val="24"/>
        </w:rPr>
        <w:t xml:space="preserve"> участка.</w:t>
      </w:r>
    </w:p>
    <w:p w:rsidR="009F0C3D" w:rsidRPr="000D3161" w:rsidRDefault="009F0C3D" w:rsidP="00404E11">
      <w:pPr>
        <w:pStyle w:val="ConsPlusNormal"/>
        <w:ind w:firstLineChars="295" w:firstLine="708"/>
        <w:jc w:val="both"/>
        <w:rPr>
          <w:sz w:val="24"/>
          <w:szCs w:val="24"/>
        </w:rPr>
      </w:pPr>
      <w:r w:rsidRPr="000D3161">
        <w:rPr>
          <w:sz w:val="24"/>
          <w:szCs w:val="24"/>
        </w:rPr>
        <w:t xml:space="preserve">2.4. Срок предоставления муниципальной услуги:  </w:t>
      </w:r>
    </w:p>
    <w:p w:rsidR="009F0C3D" w:rsidRPr="000D3161" w:rsidRDefault="009F0C3D" w:rsidP="00404E11">
      <w:pPr>
        <w:pStyle w:val="ConsPlusNormal"/>
        <w:ind w:firstLineChars="295" w:firstLine="708"/>
        <w:jc w:val="both"/>
        <w:rPr>
          <w:sz w:val="24"/>
          <w:szCs w:val="24"/>
        </w:rPr>
      </w:pPr>
      <w:r w:rsidRPr="000D3161">
        <w:rPr>
          <w:sz w:val="24"/>
          <w:szCs w:val="24"/>
        </w:rPr>
        <w:t xml:space="preserve">Муниципальная услуга предоставляется в течение 30 </w:t>
      </w:r>
      <w:r w:rsidR="00944AA6" w:rsidRPr="000D3161">
        <w:rPr>
          <w:sz w:val="24"/>
          <w:szCs w:val="24"/>
        </w:rPr>
        <w:t xml:space="preserve">рабочих </w:t>
      </w:r>
      <w:r w:rsidRPr="000D3161">
        <w:rPr>
          <w:sz w:val="24"/>
          <w:szCs w:val="24"/>
        </w:rPr>
        <w:t>дней со дня регистрации заявления.</w:t>
      </w:r>
    </w:p>
    <w:p w:rsidR="009F0C3D" w:rsidRPr="000D3161" w:rsidRDefault="009F0C3D" w:rsidP="00404E11">
      <w:pPr>
        <w:pStyle w:val="ConsPlusNormal"/>
        <w:ind w:firstLineChars="295" w:firstLine="708"/>
        <w:jc w:val="both"/>
        <w:rPr>
          <w:sz w:val="24"/>
          <w:szCs w:val="24"/>
        </w:rPr>
      </w:pPr>
      <w:r w:rsidRPr="000D3161">
        <w:rPr>
          <w:sz w:val="24"/>
          <w:szCs w:val="24"/>
        </w:rPr>
        <w:t>2.5. Правовые основания для предоставления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2.5.1. Градостроительный </w:t>
      </w:r>
      <w:hyperlink r:id="rId7" w:history="1">
        <w:r w:rsidRPr="000D3161">
          <w:rPr>
            <w:rStyle w:val="a5"/>
            <w:rFonts w:ascii="Arial" w:hAnsi="Arial" w:cs="Arial"/>
            <w:sz w:val="24"/>
            <w:szCs w:val="24"/>
          </w:rPr>
          <w:t>кодекс</w:t>
        </w:r>
      </w:hyperlink>
      <w:r w:rsidRPr="000D3161">
        <w:rPr>
          <w:rFonts w:ascii="Arial" w:hAnsi="Arial" w:cs="Arial"/>
          <w:sz w:val="24"/>
          <w:szCs w:val="24"/>
        </w:rPr>
        <w:t xml:space="preserve"> Российской Федерации;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2.5.2. Земельный кодекс Российской Федерации;</w:t>
      </w:r>
    </w:p>
    <w:p w:rsidR="009F0C3D" w:rsidRPr="000D3161" w:rsidRDefault="009F0C3D" w:rsidP="00404E11">
      <w:pPr>
        <w:ind w:firstLineChars="295" w:firstLine="708"/>
        <w:jc w:val="both"/>
        <w:rPr>
          <w:rFonts w:ascii="Arial" w:hAnsi="Arial" w:cs="Arial"/>
          <w:color w:val="000000"/>
          <w:sz w:val="24"/>
          <w:szCs w:val="24"/>
        </w:rPr>
      </w:pPr>
      <w:r w:rsidRPr="000D3161">
        <w:rPr>
          <w:rFonts w:ascii="Arial" w:hAnsi="Arial" w:cs="Arial"/>
          <w:sz w:val="24"/>
          <w:szCs w:val="24"/>
        </w:rPr>
        <w:t xml:space="preserve">2.5.3. Федерального </w:t>
      </w:r>
      <w:hyperlink r:id="rId8" w:history="1">
        <w:r w:rsidRPr="000D3161">
          <w:rPr>
            <w:rStyle w:val="a5"/>
            <w:rFonts w:ascii="Arial" w:hAnsi="Arial" w:cs="Arial"/>
            <w:sz w:val="24"/>
            <w:szCs w:val="24"/>
          </w:rPr>
          <w:t>закона</w:t>
        </w:r>
      </w:hyperlink>
      <w:r w:rsidRPr="000D3161">
        <w:rPr>
          <w:rFonts w:ascii="Arial" w:hAnsi="Arial" w:cs="Arial"/>
          <w:sz w:val="24"/>
          <w:szCs w:val="24"/>
        </w:rPr>
        <w:t xml:space="preserve"> от 06.10.2003 N 131-ФЗ </w:t>
      </w:r>
      <w:r w:rsidRPr="000D3161">
        <w:rPr>
          <w:rFonts w:ascii="Arial" w:hAnsi="Arial" w:cs="Arial"/>
          <w:color w:val="000000"/>
          <w:sz w:val="24"/>
          <w:szCs w:val="24"/>
        </w:rPr>
        <w:t>«Об общих принципах местного самоуправления в Российской Федерации»;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 2.5.4. </w:t>
      </w:r>
      <w:hyperlink r:id="rId9" w:history="1">
        <w:r w:rsidRPr="000D3161">
          <w:rPr>
            <w:rStyle w:val="a5"/>
            <w:rFonts w:ascii="Arial" w:hAnsi="Arial" w:cs="Arial"/>
            <w:sz w:val="24"/>
            <w:szCs w:val="24"/>
          </w:rPr>
          <w:t>Приказа</w:t>
        </w:r>
      </w:hyperlink>
      <w:r w:rsidRPr="000D3161">
        <w:rPr>
          <w:rFonts w:ascii="Arial" w:hAnsi="Arial" w:cs="Arial"/>
          <w:sz w:val="24"/>
          <w:szCs w:val="24"/>
        </w:rPr>
        <w:t xml:space="preserve"> Министерства регионального развития Российской Федерации от 10.05.2011 N 207 "Об утверждении формы градостроительного плана земельного участка";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2.5.5.  </w:t>
      </w:r>
      <w:hyperlink r:id="rId10" w:history="1">
        <w:r w:rsidRPr="000D3161">
          <w:rPr>
            <w:rStyle w:val="a5"/>
            <w:rFonts w:ascii="Arial" w:hAnsi="Arial" w:cs="Arial"/>
            <w:sz w:val="24"/>
            <w:szCs w:val="24"/>
          </w:rPr>
          <w:t>Правила</w:t>
        </w:r>
      </w:hyperlink>
      <w:r w:rsidRPr="000D3161">
        <w:rPr>
          <w:rFonts w:ascii="Arial" w:hAnsi="Arial" w:cs="Arial"/>
          <w:sz w:val="24"/>
          <w:szCs w:val="24"/>
        </w:rPr>
        <w:t xml:space="preserve"> землепользования и застройки муниципального образования «Белоярское городское поселение», утвержденные решением Совета Белоярского городского поселения от 22.03.2012 № 172.</w:t>
      </w:r>
    </w:p>
    <w:p w:rsidR="009F0C3D" w:rsidRPr="000D3161" w:rsidRDefault="009F0C3D" w:rsidP="00404E11">
      <w:pPr>
        <w:pStyle w:val="ConsPlusNormal"/>
        <w:ind w:firstLineChars="295" w:firstLine="708"/>
        <w:jc w:val="both"/>
        <w:rPr>
          <w:sz w:val="24"/>
          <w:szCs w:val="24"/>
        </w:rPr>
      </w:pPr>
      <w:r w:rsidRPr="000D3161">
        <w:rPr>
          <w:sz w:val="24"/>
          <w:szCs w:val="24"/>
        </w:rPr>
        <w:t>2.6. Перечень документов, необходимых для предоставления муниципальной услуги:</w:t>
      </w:r>
    </w:p>
    <w:p w:rsidR="009F0C3D" w:rsidRPr="000D3161" w:rsidRDefault="009F0C3D" w:rsidP="00404E11">
      <w:pPr>
        <w:pStyle w:val="ConsPlusNormal"/>
        <w:ind w:firstLineChars="295" w:firstLine="708"/>
        <w:jc w:val="both"/>
        <w:rPr>
          <w:rFonts w:eastAsia="Times New Roman"/>
          <w:sz w:val="24"/>
          <w:szCs w:val="24"/>
        </w:rPr>
      </w:pPr>
      <w:r w:rsidRPr="000D3161">
        <w:rPr>
          <w:rFonts w:eastAsia="Times New Roman"/>
          <w:sz w:val="24"/>
          <w:szCs w:val="24"/>
        </w:rPr>
        <w:lastRenderedPageBreak/>
        <w:t>2.6.1. заявление, по форме согласно приложению 1 к настоящему Административному регламенту;</w:t>
      </w:r>
    </w:p>
    <w:p w:rsidR="009F0C3D" w:rsidRPr="000D3161" w:rsidRDefault="009F0C3D" w:rsidP="00404E11">
      <w:pPr>
        <w:pStyle w:val="ConsPlusNormal"/>
        <w:ind w:firstLineChars="295" w:firstLine="708"/>
        <w:jc w:val="both"/>
        <w:rPr>
          <w:rFonts w:eastAsia="Times New Roman"/>
          <w:sz w:val="24"/>
          <w:szCs w:val="24"/>
        </w:rPr>
      </w:pPr>
      <w:r w:rsidRPr="000D3161">
        <w:rPr>
          <w:rFonts w:eastAsia="Times New Roman"/>
          <w:sz w:val="24"/>
          <w:szCs w:val="24"/>
        </w:rPr>
        <w:t>Для граждан:</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2.6.2. копии документов, устанавливающих права на объект недвижимости, если право на здания, строения, сооружения не зарегистрировано в Едином государственном реестре прав на недвижимое имущество и сделок с </w:t>
      </w:r>
      <w:proofErr w:type="gramStart"/>
      <w:r w:rsidRPr="000D3161">
        <w:rPr>
          <w:rFonts w:ascii="Arial" w:hAnsi="Arial" w:cs="Arial"/>
          <w:sz w:val="24"/>
          <w:szCs w:val="24"/>
        </w:rPr>
        <w:t>ним  (</w:t>
      </w:r>
      <w:proofErr w:type="gramEnd"/>
      <w:r w:rsidRPr="000D3161">
        <w:rPr>
          <w:rFonts w:ascii="Arial" w:hAnsi="Arial" w:cs="Arial"/>
          <w:sz w:val="24"/>
          <w:szCs w:val="24"/>
        </w:rPr>
        <w:t>далее - ЕГРП и сделок с ним);</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2.6.3 технические паспорта объектов капитального строительства (при наличии в границах участка объектов капитального строительства), подготовленные органом государственного технического учета и технической инвентаризации объектов капитального строительства.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2.6.4. выписка из ЕГРП и сделок с ним, если право на земельный участок зарегистрировано в Едином государственном реестре прав на недвижимое имущество и сделок с ним;</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2.6.5. кадастровый паспорт земельного участка;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2.6.6. кадастровый план территории.</w:t>
      </w:r>
    </w:p>
    <w:p w:rsidR="009F0C3D" w:rsidRPr="000D3161" w:rsidRDefault="009F0C3D" w:rsidP="00404E11">
      <w:pPr>
        <w:ind w:firstLineChars="295" w:firstLine="708"/>
        <w:jc w:val="both"/>
        <w:rPr>
          <w:rFonts w:ascii="Arial" w:hAnsi="Arial" w:cs="Arial"/>
          <w:sz w:val="24"/>
          <w:szCs w:val="24"/>
        </w:rPr>
      </w:pP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Для юридических лиц и индивидуальных предпринимателей следующие документы:</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2.6.7. выписка из единого государственного реестра юридических лиц (далее - ЕГРЮЛ);</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2.6.8. выписка из единого государственного реестра индивидуальных предпринимателей (далее - ЕГРИП);</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2.6.9. выписка из ЕГРП и сделок с ним, если право на земельный участок зарегистрировано в Едином государственном реестре прав на недвижимое имущество и сделок с ним;</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2.6.10. кадастровый паспорт земельного участка;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2.6.11. кадастровый план территории.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2.7. Основания для отказа в приеме документов:</w:t>
      </w:r>
    </w:p>
    <w:p w:rsidR="009F0C3D" w:rsidRPr="000D3161" w:rsidRDefault="009F0C3D" w:rsidP="00404E11">
      <w:pPr>
        <w:tabs>
          <w:tab w:val="left" w:pos="1785"/>
        </w:tabs>
        <w:ind w:firstLineChars="295" w:firstLine="708"/>
        <w:jc w:val="both"/>
        <w:rPr>
          <w:rFonts w:ascii="Arial" w:hAnsi="Arial" w:cs="Arial"/>
          <w:bCs/>
          <w:sz w:val="24"/>
          <w:szCs w:val="24"/>
        </w:rPr>
      </w:pPr>
      <w:r w:rsidRPr="000D3161">
        <w:rPr>
          <w:rFonts w:ascii="Arial" w:hAnsi="Arial" w:cs="Arial"/>
          <w:bCs/>
          <w:sz w:val="24"/>
          <w:szCs w:val="24"/>
        </w:rPr>
        <w:t>2.7.1. Не подлежат рассмотрению заявления в случае отсутствия фамилии или почтового адреса заявителя;</w:t>
      </w:r>
    </w:p>
    <w:p w:rsidR="009F0C3D" w:rsidRPr="000D3161" w:rsidRDefault="009F0C3D" w:rsidP="00404E11">
      <w:pPr>
        <w:ind w:firstLineChars="295" w:firstLine="708"/>
        <w:jc w:val="both"/>
        <w:rPr>
          <w:rFonts w:ascii="Arial" w:hAnsi="Arial" w:cs="Arial"/>
          <w:bCs/>
          <w:sz w:val="24"/>
          <w:szCs w:val="24"/>
        </w:rPr>
      </w:pPr>
      <w:r w:rsidRPr="000D3161">
        <w:rPr>
          <w:rFonts w:ascii="Arial" w:hAnsi="Arial" w:cs="Arial"/>
          <w:bCs/>
          <w:sz w:val="24"/>
          <w:szCs w:val="24"/>
        </w:rPr>
        <w:t>2.7.2. 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9F0C3D" w:rsidRPr="000D3161" w:rsidRDefault="009F0C3D" w:rsidP="00404E11">
      <w:pPr>
        <w:ind w:firstLineChars="295" w:firstLine="708"/>
        <w:jc w:val="both"/>
        <w:rPr>
          <w:rFonts w:ascii="Arial" w:hAnsi="Arial" w:cs="Arial"/>
          <w:bCs/>
          <w:sz w:val="24"/>
          <w:szCs w:val="24"/>
        </w:rPr>
      </w:pPr>
      <w:r w:rsidRPr="000D3161">
        <w:rPr>
          <w:rFonts w:ascii="Arial" w:hAnsi="Arial" w:cs="Arial"/>
          <w:bCs/>
          <w:sz w:val="24"/>
          <w:szCs w:val="24"/>
        </w:rPr>
        <w:t xml:space="preserve">2.8. Орган, предоставляющий муниципальную услугу отказывает в предоставлении муниципальной </w:t>
      </w:r>
      <w:proofErr w:type="gramStart"/>
      <w:r w:rsidRPr="000D3161">
        <w:rPr>
          <w:rFonts w:ascii="Arial" w:hAnsi="Arial" w:cs="Arial"/>
          <w:bCs/>
          <w:sz w:val="24"/>
          <w:szCs w:val="24"/>
        </w:rPr>
        <w:t>услуги  и</w:t>
      </w:r>
      <w:proofErr w:type="gramEnd"/>
      <w:r w:rsidRPr="000D3161">
        <w:rPr>
          <w:rFonts w:ascii="Arial" w:hAnsi="Arial" w:cs="Arial"/>
          <w:bCs/>
          <w:sz w:val="24"/>
          <w:szCs w:val="24"/>
        </w:rPr>
        <w:t xml:space="preserve"> возвращает представленные документы заявителю в случаях если:</w:t>
      </w:r>
    </w:p>
    <w:p w:rsidR="009F0C3D" w:rsidRPr="000D3161" w:rsidRDefault="009F0C3D" w:rsidP="00404E11">
      <w:pPr>
        <w:tabs>
          <w:tab w:val="left" w:pos="1440"/>
        </w:tabs>
        <w:ind w:firstLineChars="295" w:firstLine="708"/>
        <w:jc w:val="both"/>
        <w:rPr>
          <w:rFonts w:ascii="Arial" w:hAnsi="Arial" w:cs="Arial"/>
          <w:bCs/>
          <w:sz w:val="24"/>
          <w:szCs w:val="24"/>
        </w:rPr>
      </w:pPr>
      <w:r w:rsidRPr="000D3161">
        <w:rPr>
          <w:rFonts w:ascii="Arial" w:hAnsi="Arial" w:cs="Arial"/>
          <w:bCs/>
          <w:sz w:val="24"/>
          <w:szCs w:val="24"/>
        </w:rPr>
        <w:t>2.8.1. С заявлением обратилось ненадлежащее лицо;</w:t>
      </w:r>
    </w:p>
    <w:p w:rsidR="009F0C3D" w:rsidRPr="000D3161" w:rsidRDefault="009F0C3D" w:rsidP="00404E11">
      <w:pPr>
        <w:ind w:firstLineChars="295" w:firstLine="708"/>
        <w:jc w:val="both"/>
        <w:rPr>
          <w:rFonts w:ascii="Arial" w:hAnsi="Arial" w:cs="Arial"/>
          <w:bCs/>
          <w:sz w:val="24"/>
          <w:szCs w:val="24"/>
        </w:rPr>
      </w:pPr>
      <w:r w:rsidRPr="000D3161">
        <w:rPr>
          <w:rFonts w:ascii="Arial" w:hAnsi="Arial" w:cs="Arial"/>
          <w:bCs/>
          <w:sz w:val="24"/>
          <w:szCs w:val="24"/>
        </w:rPr>
        <w:t>2.8.2. к заявлению приложены документы, состав, форма или содержание которых не соответствует требованиям действующего законодательства, настоящего Административного регламента.</w:t>
      </w:r>
    </w:p>
    <w:p w:rsidR="009F0C3D" w:rsidRPr="000D3161" w:rsidRDefault="009F0C3D" w:rsidP="00404E11">
      <w:pPr>
        <w:tabs>
          <w:tab w:val="left" w:pos="1785"/>
        </w:tabs>
        <w:ind w:firstLineChars="295" w:firstLine="708"/>
        <w:jc w:val="both"/>
        <w:rPr>
          <w:rFonts w:ascii="Arial" w:hAnsi="Arial" w:cs="Arial"/>
          <w:bCs/>
          <w:sz w:val="24"/>
          <w:szCs w:val="24"/>
        </w:rPr>
      </w:pPr>
      <w:r w:rsidRPr="000D3161">
        <w:rPr>
          <w:rFonts w:ascii="Arial" w:hAnsi="Arial" w:cs="Arial"/>
          <w:bCs/>
          <w:sz w:val="24"/>
          <w:szCs w:val="24"/>
        </w:rPr>
        <w:t>2.9. Предоставление муниципальной услуги</w:t>
      </w:r>
      <w:r w:rsidRPr="000D3161">
        <w:rPr>
          <w:rFonts w:ascii="Arial" w:hAnsi="Arial" w:cs="Arial"/>
          <w:sz w:val="24"/>
          <w:szCs w:val="24"/>
        </w:rPr>
        <w:t xml:space="preserve"> </w:t>
      </w:r>
      <w:r w:rsidRPr="000D3161">
        <w:rPr>
          <w:rFonts w:ascii="Arial" w:hAnsi="Arial" w:cs="Arial"/>
          <w:bCs/>
          <w:sz w:val="24"/>
          <w:szCs w:val="24"/>
        </w:rPr>
        <w:t>осуществляется на безвозмездной основе.</w:t>
      </w:r>
    </w:p>
    <w:p w:rsidR="009F0C3D" w:rsidRPr="000D3161" w:rsidRDefault="009F0C3D" w:rsidP="00404E11">
      <w:pPr>
        <w:pStyle w:val="af"/>
        <w:widowControl w:val="0"/>
        <w:ind w:firstLineChars="295" w:firstLine="708"/>
        <w:jc w:val="both"/>
        <w:rPr>
          <w:rFonts w:ascii="Arial" w:hAnsi="Arial" w:cs="Arial"/>
          <w:sz w:val="24"/>
          <w:szCs w:val="24"/>
        </w:rPr>
      </w:pPr>
      <w:r w:rsidRPr="000D3161">
        <w:rPr>
          <w:rFonts w:ascii="Arial" w:hAnsi="Arial" w:cs="Arial"/>
          <w:bCs/>
          <w:sz w:val="24"/>
          <w:szCs w:val="24"/>
        </w:rPr>
        <w:t xml:space="preserve">2.10. </w:t>
      </w:r>
      <w:r w:rsidRPr="000D3161">
        <w:rPr>
          <w:rFonts w:ascii="Arial" w:hAnsi="Arial" w:cs="Arial"/>
          <w:sz w:val="24"/>
          <w:szCs w:val="24"/>
        </w:rPr>
        <w:t>Специалист органа, предоставляющего муниципальную услугу, осуществляет прием заявителя либо его представителя для предоставления консультаций по вопросам предоставления муниципальной услуги в течение пятнадцати минут.</w:t>
      </w:r>
    </w:p>
    <w:p w:rsidR="009F0C3D" w:rsidRPr="000D3161" w:rsidRDefault="009F0C3D" w:rsidP="00404E11">
      <w:pPr>
        <w:pStyle w:val="af"/>
        <w:widowControl w:val="0"/>
        <w:ind w:firstLineChars="295" w:firstLine="708"/>
        <w:jc w:val="both"/>
        <w:rPr>
          <w:rFonts w:ascii="Arial" w:hAnsi="Arial" w:cs="Arial"/>
          <w:sz w:val="24"/>
          <w:szCs w:val="24"/>
        </w:rPr>
      </w:pPr>
      <w:r w:rsidRPr="000D3161">
        <w:rPr>
          <w:rFonts w:ascii="Arial" w:hAnsi="Arial" w:cs="Arial"/>
          <w:sz w:val="24"/>
          <w:szCs w:val="24"/>
        </w:rPr>
        <w:t>2.10.1. Максимальное время ожидания в очереди заявителя либо его представителя при получении консультаций по вопросам предоставления муниципальной услуги, подаче заявления не должно превышать тридцати минут.</w:t>
      </w:r>
    </w:p>
    <w:p w:rsidR="009F0C3D" w:rsidRPr="000D3161" w:rsidRDefault="009F0C3D" w:rsidP="00404E11">
      <w:pPr>
        <w:tabs>
          <w:tab w:val="left" w:pos="1440"/>
        </w:tabs>
        <w:ind w:firstLineChars="295" w:firstLine="708"/>
        <w:jc w:val="both"/>
        <w:rPr>
          <w:rFonts w:ascii="Arial" w:hAnsi="Arial" w:cs="Arial"/>
          <w:bCs/>
          <w:sz w:val="24"/>
          <w:szCs w:val="24"/>
        </w:rPr>
      </w:pPr>
      <w:r w:rsidRPr="000D3161">
        <w:rPr>
          <w:rFonts w:ascii="Arial" w:hAnsi="Arial" w:cs="Arial"/>
          <w:sz w:val="24"/>
          <w:szCs w:val="24"/>
        </w:rPr>
        <w:lastRenderedPageBreak/>
        <w:t xml:space="preserve">2.11. </w:t>
      </w:r>
      <w:r w:rsidRPr="000D3161">
        <w:rPr>
          <w:rFonts w:ascii="Arial" w:hAnsi="Arial" w:cs="Arial"/>
          <w:bCs/>
          <w:sz w:val="24"/>
          <w:szCs w:val="24"/>
        </w:rPr>
        <w:t>Способ получения консультаций (справок) о предоставлении муниципальной услуги.</w:t>
      </w:r>
    </w:p>
    <w:p w:rsidR="009F0C3D" w:rsidRDefault="009F0C3D" w:rsidP="00404E11">
      <w:pPr>
        <w:tabs>
          <w:tab w:val="left" w:pos="1440"/>
        </w:tabs>
        <w:ind w:firstLineChars="295" w:firstLine="708"/>
        <w:jc w:val="both"/>
        <w:rPr>
          <w:rFonts w:ascii="Arial" w:hAnsi="Arial" w:cs="Arial"/>
          <w:bCs/>
          <w:sz w:val="24"/>
          <w:szCs w:val="24"/>
        </w:rPr>
      </w:pPr>
      <w:r w:rsidRPr="000D3161">
        <w:rPr>
          <w:rFonts w:ascii="Arial" w:hAnsi="Arial" w:cs="Arial"/>
          <w:bCs/>
          <w:sz w:val="24"/>
          <w:szCs w:val="24"/>
        </w:rPr>
        <w:t>2.11.1. Консультации (справки) по вопросам предоставления муниципальной услуги</w:t>
      </w:r>
      <w:r>
        <w:rPr>
          <w:rFonts w:ascii="Arial" w:hAnsi="Arial" w:cs="Arial"/>
          <w:bCs/>
          <w:sz w:val="24"/>
          <w:szCs w:val="24"/>
        </w:rPr>
        <w:t xml:space="preserve"> осуществляются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9F0C3D" w:rsidRDefault="009F0C3D" w:rsidP="00404E11">
      <w:pPr>
        <w:tabs>
          <w:tab w:val="left" w:pos="1440"/>
        </w:tabs>
        <w:ind w:firstLineChars="295" w:firstLine="708"/>
        <w:jc w:val="both"/>
        <w:rPr>
          <w:rFonts w:ascii="Arial" w:hAnsi="Arial" w:cs="Arial"/>
          <w:bCs/>
          <w:sz w:val="24"/>
          <w:szCs w:val="24"/>
        </w:rPr>
      </w:pPr>
      <w:r>
        <w:rPr>
          <w:rFonts w:ascii="Arial" w:hAnsi="Arial" w:cs="Arial"/>
          <w:bCs/>
          <w:sz w:val="24"/>
          <w:szCs w:val="24"/>
        </w:rPr>
        <w:t>2.11.2. Консультации и справки в объеме, предусмотренном административным регламентом, предоставляются специалистами в течение рабочего времени без ущерба для основной деятельности по подготовке заключений.</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2.11.3. Консультации по процедуре оказания муниципальной услуги могут предоставляться:</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1) по личному обращению;</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2) по письменным обращениям;</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3) по телефону.</w:t>
      </w:r>
    </w:p>
    <w:p w:rsidR="009F0C3D" w:rsidRDefault="009F0C3D" w:rsidP="00404E11">
      <w:pPr>
        <w:tabs>
          <w:tab w:val="left" w:pos="1440"/>
        </w:tabs>
        <w:ind w:firstLineChars="295" w:firstLine="708"/>
        <w:jc w:val="both"/>
        <w:rPr>
          <w:rFonts w:ascii="Arial" w:hAnsi="Arial" w:cs="Arial"/>
          <w:bCs/>
          <w:sz w:val="24"/>
          <w:szCs w:val="24"/>
        </w:rPr>
      </w:pPr>
      <w:r>
        <w:rPr>
          <w:rFonts w:ascii="Arial" w:hAnsi="Arial" w:cs="Arial"/>
          <w:bCs/>
          <w:sz w:val="24"/>
          <w:szCs w:val="24"/>
        </w:rPr>
        <w:t>2.11.4. Консультации предоставляются по следующим вопросам:</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1) перечень документов необходимых для предоставления муниципальной услуги;</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2) требования к документам, прилагаемых к заявлению;</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3) время приема и выдачи документов;</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4) сроки исполнения муниципальной функции;</w:t>
      </w:r>
    </w:p>
    <w:p w:rsidR="009F0C3D" w:rsidRDefault="009F0C3D" w:rsidP="00404E11">
      <w:pPr>
        <w:pStyle w:val="af"/>
        <w:widowControl w:val="0"/>
        <w:ind w:firstLineChars="295" w:firstLine="708"/>
        <w:jc w:val="both"/>
        <w:rPr>
          <w:rFonts w:ascii="Arial" w:eastAsia="Times New Roman" w:hAnsi="Arial" w:cs="Arial"/>
          <w:bCs/>
          <w:sz w:val="24"/>
          <w:szCs w:val="24"/>
        </w:rPr>
      </w:pPr>
      <w:r>
        <w:rPr>
          <w:rFonts w:ascii="Arial" w:eastAsia="Times New Roman" w:hAnsi="Arial" w:cs="Arial"/>
          <w:bCs/>
          <w:sz w:val="24"/>
          <w:szCs w:val="24"/>
        </w:rPr>
        <w:t>5) порядок обжалования действий (бездействия) и решений, осуществляемых и принимаемых в ходе исполнения муниципальной функции.</w:t>
      </w:r>
    </w:p>
    <w:p w:rsidR="009F0C3D" w:rsidRDefault="009F0C3D" w:rsidP="00404E11">
      <w:pPr>
        <w:pStyle w:val="Default"/>
        <w:widowControl w:val="0"/>
        <w:ind w:firstLineChars="295" w:firstLine="708"/>
        <w:jc w:val="both"/>
        <w:rPr>
          <w:rFonts w:ascii="Arial" w:hAnsi="Arial" w:cs="Arial"/>
        </w:rPr>
      </w:pPr>
      <w:r>
        <w:rPr>
          <w:rFonts w:ascii="Arial" w:hAnsi="Arial" w:cs="Arial"/>
        </w:rPr>
        <w:t xml:space="preserve">2.12. Помещения, выделенные для предоставления муниципальной услуги, должны соответствовать санитарно-эпидемиологическим правилам. </w:t>
      </w:r>
    </w:p>
    <w:p w:rsidR="009F0C3D" w:rsidRDefault="009F0C3D" w:rsidP="00404E11">
      <w:pPr>
        <w:pStyle w:val="Default"/>
        <w:widowControl w:val="0"/>
        <w:ind w:firstLineChars="295" w:firstLine="708"/>
        <w:jc w:val="both"/>
        <w:rPr>
          <w:rFonts w:ascii="Arial" w:hAnsi="Arial" w:cs="Arial"/>
        </w:rPr>
      </w:pPr>
      <w:r>
        <w:rPr>
          <w:rFonts w:ascii="Arial" w:hAnsi="Arial" w:cs="Arial"/>
        </w:rPr>
        <w:t>Рабочее место работника, осуществляющего рассмотрение обращений получателей, оборудуется средствами вычислительной техники и оргтехникой.</w:t>
      </w:r>
    </w:p>
    <w:p w:rsidR="009F0C3D" w:rsidRDefault="009F0C3D" w:rsidP="00404E11">
      <w:pPr>
        <w:pStyle w:val="Default"/>
        <w:widowControl w:val="0"/>
        <w:ind w:firstLineChars="295" w:firstLine="708"/>
        <w:jc w:val="both"/>
        <w:rPr>
          <w:rFonts w:ascii="Arial" w:hAnsi="Arial" w:cs="Arial"/>
        </w:rPr>
      </w:pPr>
      <w:r>
        <w:rPr>
          <w:rFonts w:ascii="Arial" w:hAnsi="Arial" w:cs="Arial"/>
        </w:rPr>
        <w:t xml:space="preserve">Места для проведения личного приема получателей оборудуются стульями, столами, обеспечиваются канцелярскими принадлежностями для написания письменных обращений, информационными стендами. </w:t>
      </w:r>
    </w:p>
    <w:p w:rsidR="009F0C3D" w:rsidRDefault="009F0C3D" w:rsidP="00404E11">
      <w:pPr>
        <w:pStyle w:val="Default"/>
        <w:widowControl w:val="0"/>
        <w:ind w:firstLineChars="295" w:firstLine="708"/>
        <w:jc w:val="both"/>
        <w:rPr>
          <w:rFonts w:ascii="Arial" w:hAnsi="Arial" w:cs="Arial"/>
        </w:rPr>
      </w:pPr>
      <w:r>
        <w:rPr>
          <w:rFonts w:ascii="Arial" w:hAnsi="Arial" w:cs="Arial"/>
        </w:rPr>
        <w:t xml:space="preserve">Для ожидания получателям отводится специальное место, оборудованное стульями. </w:t>
      </w:r>
    </w:p>
    <w:p w:rsidR="009F0C3D" w:rsidRDefault="009F0C3D" w:rsidP="00404E11">
      <w:pPr>
        <w:pStyle w:val="ConsPlusNormal"/>
        <w:ind w:firstLineChars="295" w:firstLine="708"/>
        <w:jc w:val="both"/>
        <w:rPr>
          <w:sz w:val="24"/>
          <w:szCs w:val="24"/>
        </w:rPr>
      </w:pPr>
      <w:r>
        <w:rPr>
          <w:sz w:val="24"/>
          <w:szCs w:val="24"/>
        </w:rPr>
        <w:t>2.13. Информация о муниципальной услуге предоставляется получателям муниципальной услуги непосредственно в Администрации Белоярского городского поселения, а также с использованием средств телефонной связи, электронного информирования, посредством размещения на официальном сайте муниципального образования «Верхнекетский район», в средствах массовой информации.</w:t>
      </w:r>
    </w:p>
    <w:p w:rsidR="009F0C3D" w:rsidRDefault="009F0C3D" w:rsidP="00404E11">
      <w:pPr>
        <w:ind w:firstLineChars="295" w:firstLine="708"/>
        <w:jc w:val="both"/>
        <w:rPr>
          <w:rFonts w:ascii="Arial" w:hAnsi="Arial" w:cs="Arial"/>
          <w:bCs/>
          <w:sz w:val="24"/>
          <w:szCs w:val="24"/>
        </w:rPr>
      </w:pPr>
      <w:r>
        <w:rPr>
          <w:rFonts w:ascii="Arial" w:hAnsi="Arial" w:cs="Arial"/>
          <w:bCs/>
          <w:sz w:val="24"/>
          <w:szCs w:val="24"/>
        </w:rPr>
        <w:t>2.14. Сведения о месте нахождении и графике работы:</w:t>
      </w:r>
    </w:p>
    <w:p w:rsidR="009F0C3D" w:rsidRDefault="009F0C3D" w:rsidP="00404E11">
      <w:pPr>
        <w:pStyle w:val="ConsPlusNormal"/>
        <w:ind w:firstLineChars="295" w:firstLine="708"/>
        <w:jc w:val="both"/>
        <w:rPr>
          <w:sz w:val="24"/>
          <w:szCs w:val="24"/>
        </w:rPr>
      </w:pPr>
      <w:r>
        <w:rPr>
          <w:sz w:val="24"/>
          <w:szCs w:val="24"/>
        </w:rPr>
        <w:t xml:space="preserve">Место нахождения: Томская область, Верхнекетский район, </w:t>
      </w:r>
      <w:proofErr w:type="spellStart"/>
      <w:r>
        <w:rPr>
          <w:sz w:val="24"/>
          <w:szCs w:val="24"/>
        </w:rPr>
        <w:t>р.п.Белый</w:t>
      </w:r>
      <w:proofErr w:type="spellEnd"/>
      <w:r>
        <w:rPr>
          <w:sz w:val="24"/>
          <w:szCs w:val="24"/>
        </w:rPr>
        <w:t xml:space="preserve"> Яр, ул. Гагарина, 19, здание Администрации Белоярского городского поселения.</w:t>
      </w:r>
    </w:p>
    <w:p w:rsidR="009F0C3D" w:rsidRDefault="009F0C3D" w:rsidP="00404E11">
      <w:pPr>
        <w:pStyle w:val="ConsPlusNormal"/>
        <w:ind w:firstLineChars="295" w:firstLine="708"/>
        <w:jc w:val="both"/>
        <w:rPr>
          <w:sz w:val="24"/>
          <w:szCs w:val="24"/>
        </w:rPr>
      </w:pPr>
      <w:r>
        <w:rPr>
          <w:sz w:val="24"/>
          <w:szCs w:val="24"/>
        </w:rPr>
        <w:t xml:space="preserve">Почтовый адрес для направления документов: 636500, Томская область, Верхнекетский район, </w:t>
      </w:r>
      <w:proofErr w:type="spellStart"/>
      <w:r>
        <w:rPr>
          <w:sz w:val="24"/>
          <w:szCs w:val="24"/>
        </w:rPr>
        <w:t>р.п</w:t>
      </w:r>
      <w:proofErr w:type="spellEnd"/>
      <w:r>
        <w:rPr>
          <w:sz w:val="24"/>
          <w:szCs w:val="24"/>
        </w:rPr>
        <w:t xml:space="preserve">. Белый Яр, ул. Гагарина, 19 </w:t>
      </w:r>
      <w:proofErr w:type="gramStart"/>
      <w:r>
        <w:rPr>
          <w:sz w:val="24"/>
          <w:szCs w:val="24"/>
        </w:rPr>
        <w:t>Администрация  Белоярского</w:t>
      </w:r>
      <w:proofErr w:type="gramEnd"/>
      <w:r>
        <w:rPr>
          <w:sz w:val="24"/>
          <w:szCs w:val="24"/>
        </w:rPr>
        <w:t xml:space="preserve"> городского  поселения.</w:t>
      </w:r>
    </w:p>
    <w:p w:rsidR="009F0C3D" w:rsidRDefault="009F0C3D" w:rsidP="00404E11">
      <w:pPr>
        <w:pStyle w:val="ConsPlusNormal"/>
        <w:ind w:firstLineChars="295" w:firstLine="708"/>
        <w:jc w:val="both"/>
        <w:rPr>
          <w:sz w:val="24"/>
          <w:szCs w:val="24"/>
        </w:rPr>
      </w:pPr>
      <w:r>
        <w:rPr>
          <w:sz w:val="24"/>
          <w:szCs w:val="24"/>
        </w:rPr>
        <w:t>Часы приема заявителей:</w:t>
      </w:r>
    </w:p>
    <w:p w:rsidR="009F0C3D" w:rsidRDefault="009F0C3D" w:rsidP="00404E11">
      <w:pPr>
        <w:pStyle w:val="ConsPlusNormal"/>
        <w:ind w:firstLineChars="295" w:firstLine="708"/>
        <w:jc w:val="both"/>
        <w:rPr>
          <w:sz w:val="24"/>
          <w:szCs w:val="24"/>
        </w:rPr>
      </w:pPr>
      <w:r>
        <w:rPr>
          <w:sz w:val="24"/>
          <w:szCs w:val="24"/>
        </w:rPr>
        <w:t xml:space="preserve">Понедельник, вторник, среда, четверг, </w:t>
      </w:r>
      <w:proofErr w:type="gramStart"/>
      <w:r>
        <w:rPr>
          <w:sz w:val="24"/>
          <w:szCs w:val="24"/>
        </w:rPr>
        <w:t>пятница  с</w:t>
      </w:r>
      <w:proofErr w:type="gramEnd"/>
      <w:r>
        <w:rPr>
          <w:sz w:val="24"/>
          <w:szCs w:val="24"/>
        </w:rPr>
        <w:t xml:space="preserve"> 8</w:t>
      </w:r>
      <w:r>
        <w:rPr>
          <w:sz w:val="24"/>
          <w:szCs w:val="24"/>
          <w:vertAlign w:val="superscript"/>
        </w:rPr>
        <w:t xml:space="preserve">45 </w:t>
      </w:r>
      <w:r>
        <w:rPr>
          <w:sz w:val="24"/>
          <w:szCs w:val="24"/>
        </w:rPr>
        <w:t>до 18</w:t>
      </w:r>
      <w:r>
        <w:rPr>
          <w:sz w:val="24"/>
          <w:szCs w:val="24"/>
          <w:vertAlign w:val="superscript"/>
        </w:rPr>
        <w:t>00</w:t>
      </w:r>
      <w:r>
        <w:rPr>
          <w:sz w:val="24"/>
          <w:szCs w:val="24"/>
        </w:rPr>
        <w:t>.</w:t>
      </w:r>
    </w:p>
    <w:p w:rsidR="009F0C3D" w:rsidRDefault="009F0C3D" w:rsidP="00404E11">
      <w:pPr>
        <w:pStyle w:val="ConsPlusNormal"/>
        <w:ind w:firstLineChars="295" w:firstLine="708"/>
        <w:jc w:val="both"/>
        <w:rPr>
          <w:sz w:val="24"/>
          <w:szCs w:val="24"/>
          <w:vertAlign w:val="superscript"/>
        </w:rPr>
      </w:pPr>
      <w:r>
        <w:rPr>
          <w:sz w:val="24"/>
          <w:szCs w:val="24"/>
        </w:rPr>
        <w:t>Перерыв на обед: с 12</w:t>
      </w:r>
      <w:r>
        <w:rPr>
          <w:sz w:val="24"/>
          <w:szCs w:val="24"/>
          <w:vertAlign w:val="superscript"/>
        </w:rPr>
        <w:t>45</w:t>
      </w:r>
      <w:r>
        <w:rPr>
          <w:sz w:val="24"/>
          <w:szCs w:val="24"/>
        </w:rPr>
        <w:t xml:space="preserve"> до 14</w:t>
      </w:r>
      <w:r>
        <w:rPr>
          <w:sz w:val="24"/>
          <w:szCs w:val="24"/>
          <w:vertAlign w:val="superscript"/>
        </w:rPr>
        <w:t>00</w:t>
      </w:r>
    </w:p>
    <w:p w:rsidR="009F0C3D" w:rsidRDefault="009F0C3D" w:rsidP="00404E11">
      <w:pPr>
        <w:pStyle w:val="ConsPlusNormal"/>
        <w:ind w:firstLineChars="295" w:firstLine="708"/>
        <w:jc w:val="both"/>
        <w:rPr>
          <w:sz w:val="24"/>
          <w:szCs w:val="24"/>
        </w:rPr>
      </w:pPr>
      <w:r>
        <w:rPr>
          <w:sz w:val="24"/>
          <w:szCs w:val="24"/>
        </w:rPr>
        <w:t>Суббота, воскресенье – выходные дни.</w:t>
      </w:r>
    </w:p>
    <w:p w:rsidR="009F0C3D" w:rsidRDefault="009F0C3D" w:rsidP="00404E11">
      <w:pPr>
        <w:tabs>
          <w:tab w:val="left" w:pos="1440"/>
        </w:tabs>
        <w:ind w:firstLineChars="295" w:firstLine="708"/>
        <w:jc w:val="both"/>
        <w:rPr>
          <w:rFonts w:ascii="Arial" w:hAnsi="Arial" w:cs="Arial"/>
          <w:sz w:val="24"/>
          <w:szCs w:val="24"/>
        </w:rPr>
      </w:pPr>
      <w:r>
        <w:rPr>
          <w:rFonts w:ascii="Arial" w:hAnsi="Arial" w:cs="Arial"/>
          <w:sz w:val="24"/>
          <w:szCs w:val="24"/>
        </w:rPr>
        <w:t>Телефон: 8 (38-258) 2-37-07</w:t>
      </w:r>
    </w:p>
    <w:p w:rsidR="009F0C3D" w:rsidRPr="00944AA6" w:rsidRDefault="009F0C3D" w:rsidP="00404E11">
      <w:pPr>
        <w:tabs>
          <w:tab w:val="left" w:pos="1440"/>
        </w:tabs>
        <w:ind w:firstLineChars="295" w:firstLine="708"/>
        <w:jc w:val="both"/>
        <w:rPr>
          <w:shd w:val="clear" w:color="auto" w:fill="FFFF00"/>
          <w:lang w:val="en-US"/>
        </w:rPr>
      </w:pPr>
      <w:proofErr w:type="gramStart"/>
      <w:r>
        <w:rPr>
          <w:rFonts w:ascii="Arial" w:hAnsi="Arial" w:cs="Arial"/>
          <w:sz w:val="24"/>
          <w:szCs w:val="24"/>
          <w:lang w:val="en-US"/>
        </w:rPr>
        <w:t>e-mail</w:t>
      </w:r>
      <w:proofErr w:type="gramEnd"/>
      <w:r>
        <w:rPr>
          <w:rFonts w:ascii="Arial" w:hAnsi="Arial" w:cs="Arial"/>
          <w:sz w:val="24"/>
          <w:szCs w:val="24"/>
          <w:lang w:val="en-US"/>
        </w:rPr>
        <w:t xml:space="preserve">: </w:t>
      </w:r>
      <w:hyperlink r:id="rId11" w:history="1">
        <w:r>
          <w:rPr>
            <w:rStyle w:val="a5"/>
            <w:rFonts w:ascii="Arial" w:hAnsi="Arial"/>
            <w:lang w:val="en-US"/>
          </w:rPr>
          <w:t>admbel@tomsk.gov.ru</w:t>
        </w:r>
      </w:hyperlink>
    </w:p>
    <w:p w:rsidR="009F0C3D" w:rsidRPr="00944AA6" w:rsidRDefault="009F0C3D" w:rsidP="00404E11">
      <w:pPr>
        <w:ind w:firstLineChars="295" w:firstLine="590"/>
        <w:jc w:val="both"/>
        <w:rPr>
          <w:shd w:val="clear" w:color="auto" w:fill="FFFF00"/>
          <w:lang w:val="en-US"/>
        </w:rPr>
      </w:pPr>
    </w:p>
    <w:p w:rsidR="009F0C3D" w:rsidRDefault="009F0C3D" w:rsidP="00404E11">
      <w:pPr>
        <w:ind w:firstLineChars="295" w:firstLine="711"/>
        <w:jc w:val="both"/>
        <w:rPr>
          <w:rFonts w:ascii="Arial" w:hAnsi="Arial" w:cs="Arial"/>
          <w:b/>
          <w:sz w:val="24"/>
          <w:szCs w:val="24"/>
        </w:rPr>
      </w:pPr>
      <w:r>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F0C3D" w:rsidRDefault="009F0C3D" w:rsidP="00404E11">
      <w:pPr>
        <w:ind w:firstLineChars="295" w:firstLine="711"/>
        <w:jc w:val="both"/>
        <w:rPr>
          <w:rFonts w:ascii="Arial" w:hAnsi="Arial" w:cs="Arial"/>
          <w:b/>
          <w:sz w:val="24"/>
          <w:szCs w:val="24"/>
        </w:rPr>
      </w:pP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 Состав Административных процедур:</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3.1.1. прием и регистрация заявления либо отказ в приеме документов;</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3.1.2. рассмотрение документов;</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3.1.3. формирование и направление межведомственных запросов в органы (организации), участвующие в предоставлении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3.1.4. принятие решения о предоставлении муниципальной услуги либо отказе в предоставлении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3.1.5. выдача результата предоставления муниципальной услуги.</w:t>
      </w:r>
    </w:p>
    <w:p w:rsidR="009F0C3D" w:rsidRPr="000D3161" w:rsidRDefault="008E2728" w:rsidP="00404E11">
      <w:pPr>
        <w:ind w:firstLineChars="295" w:firstLine="590"/>
        <w:jc w:val="both"/>
        <w:rPr>
          <w:rFonts w:ascii="Arial" w:hAnsi="Arial" w:cs="Arial"/>
          <w:sz w:val="24"/>
          <w:szCs w:val="24"/>
        </w:rPr>
      </w:pPr>
      <w:hyperlink r:id="rId12" w:history="1">
        <w:r w:rsidR="009F0C3D" w:rsidRPr="000D3161">
          <w:rPr>
            <w:rStyle w:val="a5"/>
            <w:rFonts w:ascii="Arial" w:hAnsi="Arial" w:cs="Arial"/>
            <w:sz w:val="24"/>
            <w:szCs w:val="24"/>
          </w:rPr>
          <w:t>Блок-схема</w:t>
        </w:r>
      </w:hyperlink>
      <w:r w:rsidR="009F0C3D" w:rsidRPr="000D3161">
        <w:rPr>
          <w:rFonts w:ascii="Arial" w:hAnsi="Arial" w:cs="Arial"/>
          <w:sz w:val="24"/>
          <w:szCs w:val="24"/>
        </w:rPr>
        <w:t xml:space="preserve"> последовательности предоставления осуществления Административных процедур приводится в приложении 1 к Административному регламенту.</w:t>
      </w:r>
    </w:p>
    <w:p w:rsidR="009F0C3D" w:rsidRPr="000D3161" w:rsidRDefault="009F0C3D" w:rsidP="00404E11">
      <w:pPr>
        <w:ind w:firstLineChars="295" w:firstLine="708"/>
        <w:jc w:val="both"/>
        <w:rPr>
          <w:rFonts w:ascii="Arial" w:hAnsi="Arial" w:cs="Arial"/>
          <w:sz w:val="24"/>
          <w:szCs w:val="24"/>
        </w:rPr>
      </w:pPr>
      <w:bookmarkStart w:id="1" w:name="Par12"/>
      <w:bookmarkEnd w:id="1"/>
      <w:r w:rsidRPr="000D3161">
        <w:rPr>
          <w:rFonts w:ascii="Arial" w:hAnsi="Arial" w:cs="Arial"/>
          <w:sz w:val="24"/>
          <w:szCs w:val="24"/>
        </w:rPr>
        <w:t>3.2. Содержание и продолжительность административных процедур, требования к их выполнению, критерии принятия решений, порядок передачи и способ фиксации результата выполнения административной процедуры:</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3.2.1.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которая вручается заявителю. При установлении оснований для отказа в приеме документов, предусмотренных пунктом 2.7. Административного регламента, специалист возвращает заявителю представленные документы.</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Максимальный срок выполнения данной административной процедуры составляет не более 15 минут на каждого заявителя;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3.2.2. специалист, ответственный за предоставление муниципальной услуги, в день приема документов направляет заявление о предоставлении муниципальной услуги на регистрацию Управляющему делами Администрации Белоярского городского поселения;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3.2.3. Управляющий делами Администрации Белоярского городского поселения, в день поступления заявления ставит входящий номер и текущую дату на заявлении. В течение одного рабочего дня с момента приема заявления специалист, ответственный за делопроизводство, заносит сведения о заявлении в автоматизированную базу данных и передает заявление должностному лицу ответственному за предоставление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3.2.4. результат административной процедуры: прием и регистрация заявления, передача заявления должностному лицу, ответственному за предоставление муниципальной услуги, для рассмотрения.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3.3. Максимальная продолжительность административной процедуры: один рабочий день.</w:t>
      </w:r>
    </w:p>
    <w:p w:rsidR="009F0C3D" w:rsidRPr="000D3161" w:rsidRDefault="009F0C3D" w:rsidP="00404E11">
      <w:pPr>
        <w:ind w:firstLineChars="295" w:firstLine="708"/>
        <w:jc w:val="both"/>
        <w:rPr>
          <w:rFonts w:ascii="Arial" w:hAnsi="Arial" w:cs="Arial"/>
          <w:sz w:val="24"/>
          <w:szCs w:val="24"/>
        </w:rPr>
      </w:pP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4</w:t>
      </w:r>
      <w:r w:rsidRPr="000D3161">
        <w:rPr>
          <w:rFonts w:ascii="Arial" w:hAnsi="Arial" w:cs="Arial"/>
          <w:sz w:val="24"/>
          <w:szCs w:val="24"/>
        </w:rPr>
        <w:t>. Административная процедура "Рассмотрение документов":</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4</w:t>
      </w:r>
      <w:r w:rsidRPr="000D3161">
        <w:rPr>
          <w:rFonts w:ascii="Arial" w:hAnsi="Arial" w:cs="Arial"/>
          <w:sz w:val="24"/>
          <w:szCs w:val="24"/>
        </w:rPr>
        <w:t>.1.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заявления и документов, указанных в пункте 2.6. Административного регламента.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4</w:t>
      </w:r>
      <w:r w:rsidRPr="000D3161">
        <w:rPr>
          <w:rFonts w:ascii="Arial" w:hAnsi="Arial" w:cs="Arial"/>
          <w:sz w:val="24"/>
          <w:szCs w:val="24"/>
        </w:rPr>
        <w:t>.2. Специалист, ответственный за предоставление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1) проверяет наличие и правильность оформления документов, указанных в </w:t>
      </w:r>
      <w:hyperlink r:id="rId13" w:history="1">
        <w:r w:rsidRPr="000D3161">
          <w:rPr>
            <w:rStyle w:val="a5"/>
            <w:rFonts w:ascii="Arial" w:hAnsi="Arial" w:cs="Arial"/>
            <w:sz w:val="24"/>
            <w:szCs w:val="24"/>
          </w:rPr>
          <w:t xml:space="preserve">пункте </w:t>
        </w:r>
      </w:hyperlink>
      <w:r w:rsidRPr="000D3161">
        <w:rPr>
          <w:rFonts w:ascii="Arial" w:hAnsi="Arial" w:cs="Arial"/>
          <w:sz w:val="24"/>
          <w:szCs w:val="24"/>
        </w:rPr>
        <w:t>2.6. Административного регламента;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2) устанавливает отсутствие оснований для отказа в предоставлении муниципальной услуги, указанных в пункте 2.8. Административного регламента;</w:t>
      </w:r>
    </w:p>
    <w:p w:rsidR="009F0C3D"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3)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w:t>
      </w:r>
      <w:r w:rsidRPr="000D3161">
        <w:rPr>
          <w:rFonts w:ascii="Arial" w:hAnsi="Arial" w:cs="Arial"/>
          <w:sz w:val="24"/>
          <w:szCs w:val="24"/>
        </w:rPr>
        <w:lastRenderedPageBreak/>
        <w:t>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w:t>
      </w:r>
      <w:r>
        <w:rPr>
          <w:rFonts w:ascii="Arial" w:hAnsi="Arial" w:cs="Arial"/>
          <w:sz w:val="24"/>
          <w:szCs w:val="24"/>
        </w:rPr>
        <w:t xml:space="preserve"> разрешении на отклонение от предельных параметров разрешенного строительства, реконструкции.</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3.</w:t>
      </w:r>
      <w:r w:rsidR="00944AA6">
        <w:rPr>
          <w:rFonts w:ascii="Arial" w:hAnsi="Arial" w:cs="Arial"/>
          <w:sz w:val="24"/>
          <w:szCs w:val="24"/>
        </w:rPr>
        <w:t>4</w:t>
      </w:r>
      <w:r>
        <w:rPr>
          <w:rFonts w:ascii="Arial" w:hAnsi="Arial" w:cs="Arial"/>
          <w:sz w:val="24"/>
          <w:szCs w:val="24"/>
        </w:rPr>
        <w:t>.3. Максимальный срок административной процедуры составляет один рабочий день.</w:t>
      </w:r>
    </w:p>
    <w:p w:rsidR="009F0C3D" w:rsidRDefault="009F0C3D" w:rsidP="00404E11">
      <w:pPr>
        <w:ind w:firstLineChars="295" w:firstLine="711"/>
        <w:jc w:val="both"/>
        <w:rPr>
          <w:rFonts w:ascii="Arial" w:hAnsi="Arial" w:cs="Arial"/>
          <w:b/>
          <w:bCs/>
          <w:i/>
          <w:iCs/>
          <w:sz w:val="24"/>
          <w:szCs w:val="24"/>
          <w:u w:val="single"/>
        </w:rPr>
      </w:pPr>
      <w:r>
        <w:rPr>
          <w:rFonts w:ascii="Arial" w:hAnsi="Arial" w:cs="Arial"/>
          <w:b/>
          <w:bCs/>
          <w:i/>
          <w:iCs/>
          <w:sz w:val="24"/>
          <w:szCs w:val="24"/>
          <w:u w:val="single"/>
        </w:rPr>
        <w:t>3.</w:t>
      </w:r>
      <w:r w:rsidR="00944AA6">
        <w:rPr>
          <w:rFonts w:ascii="Arial" w:hAnsi="Arial" w:cs="Arial"/>
          <w:b/>
          <w:bCs/>
          <w:i/>
          <w:iCs/>
          <w:sz w:val="24"/>
          <w:szCs w:val="24"/>
          <w:u w:val="single"/>
        </w:rPr>
        <w:t>5</w:t>
      </w:r>
      <w:r>
        <w:rPr>
          <w:rFonts w:ascii="Arial" w:hAnsi="Arial" w:cs="Arial"/>
          <w:b/>
          <w:bCs/>
          <w:i/>
          <w:iCs/>
          <w:sz w:val="24"/>
          <w:szCs w:val="24"/>
          <w:u w:val="single"/>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.1. Основания для начала административной процедуры: проверенный пакет документов с перечнем полученных и недостающих документов.</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.2. Состав документов, которые находятся в распоряжении иных органов и организаций и которые необходимы должностному лицу Администрации Белоярского городского поселения для предоставления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1) правоустанавливающие документы на земельный участок, права на которые зарегистрированы в ЕГРП и сделок с ним.</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.3. Наименование органа, в который направляется запрос:</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1) Управление Федеральной службы по Государственной регистрации, кадастра и картографии по Томской области.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.4. Должность специалиста Администрации Белоярского городского поселения, ответственного за направление запроса и обработку поступивших ответов: ведущий специалист по архитектуре и строительству.</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.5. Порядок подготовки запроса, способы его направления и документирования факта направления запроса.</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Запросы формирует специалист, ответственный за предоставление муниципальной услуги. Запросы могут быть направлены: по почте, по факсу, разноской. Документирование факта направления запроса по почте, по факсу, курьером ведет Управляющий делами Администрации Белоярского городского поселения.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5</w:t>
      </w:r>
      <w:r w:rsidRPr="000D3161">
        <w:rPr>
          <w:rFonts w:ascii="Arial" w:hAnsi="Arial" w:cs="Arial"/>
          <w:sz w:val="24"/>
          <w:szCs w:val="24"/>
        </w:rPr>
        <w:t>.6. Срок направления запроса - один день. Срок ожидания ответа - в течение трех рабочих дней.</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6</w:t>
      </w:r>
      <w:r w:rsidRPr="000D3161">
        <w:rPr>
          <w:rFonts w:ascii="Arial" w:hAnsi="Arial" w:cs="Arial"/>
          <w:sz w:val="24"/>
          <w:szCs w:val="24"/>
        </w:rPr>
        <w:t>. Административная процедура "Принятие решения о предоставлении муниципальной услуги либо отказе в предоставлении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6</w:t>
      </w:r>
      <w:r w:rsidRPr="000D3161">
        <w:rPr>
          <w:rFonts w:ascii="Arial" w:hAnsi="Arial" w:cs="Arial"/>
          <w:sz w:val="24"/>
          <w:szCs w:val="24"/>
        </w:rPr>
        <w:t>.1. Основания для начала административной процедуры: установление специалистом, ответственным за предоставление муниципальной услуги, в ходе проверки документов оснований для предоставления муниципальной услуги.</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6</w:t>
      </w:r>
      <w:r w:rsidRPr="000D3161">
        <w:rPr>
          <w:rFonts w:ascii="Arial" w:hAnsi="Arial" w:cs="Arial"/>
          <w:sz w:val="24"/>
          <w:szCs w:val="24"/>
        </w:rPr>
        <w:t xml:space="preserve">.2. Специалист, ответственный за предоставление муниципальной услуги заполняет Градостроительный план по форме, утвержденной </w:t>
      </w:r>
      <w:hyperlink r:id="rId14" w:history="1">
        <w:r w:rsidRPr="000D3161">
          <w:rPr>
            <w:rStyle w:val="a5"/>
            <w:rFonts w:ascii="Arial" w:hAnsi="Arial" w:cs="Arial"/>
            <w:sz w:val="24"/>
            <w:szCs w:val="24"/>
          </w:rPr>
          <w:t>Приказом</w:t>
        </w:r>
      </w:hyperlink>
      <w:r w:rsidRPr="000D3161">
        <w:rPr>
          <w:rFonts w:ascii="Arial" w:hAnsi="Arial" w:cs="Arial"/>
          <w:sz w:val="24"/>
          <w:szCs w:val="24"/>
        </w:rPr>
        <w:t xml:space="preserve"> Министерства регионального развития Российской Федерации от 10.05.2011 N 207 "Об утверждении формы градостроительного плана земельного участка", либо готовит отказ в выдаче градостроительного плана с указанием мотивированных причин отказа. </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 xml:space="preserve">Максимальный срок подготовки градостроительного плана составляет тридцать рабочих дней. Подготовка мотивированного отказа в </w:t>
      </w:r>
      <w:proofErr w:type="gramStart"/>
      <w:r w:rsidRPr="000D3161">
        <w:rPr>
          <w:rFonts w:ascii="Arial" w:hAnsi="Arial" w:cs="Arial"/>
          <w:sz w:val="24"/>
          <w:szCs w:val="24"/>
        </w:rPr>
        <w:t>выдаче  градостроительного</w:t>
      </w:r>
      <w:proofErr w:type="gramEnd"/>
      <w:r w:rsidRPr="000D3161">
        <w:rPr>
          <w:rFonts w:ascii="Arial" w:hAnsi="Arial" w:cs="Arial"/>
          <w:sz w:val="24"/>
          <w:szCs w:val="24"/>
        </w:rPr>
        <w:t xml:space="preserve"> плана составляет тридцать рабочих дней;</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7</w:t>
      </w:r>
      <w:r w:rsidRPr="000D3161">
        <w:rPr>
          <w:rFonts w:ascii="Arial" w:hAnsi="Arial" w:cs="Arial"/>
          <w:sz w:val="24"/>
          <w:szCs w:val="24"/>
        </w:rPr>
        <w:t>. Административная процедура «Выдача результата предоставления муниципальной услуги»:</w:t>
      </w:r>
    </w:p>
    <w:p w:rsidR="009F0C3D" w:rsidRPr="000D3161" w:rsidRDefault="00944AA6" w:rsidP="00404E11">
      <w:pPr>
        <w:ind w:firstLineChars="295" w:firstLine="708"/>
        <w:jc w:val="both"/>
        <w:rPr>
          <w:rFonts w:ascii="Arial" w:hAnsi="Arial" w:cs="Arial"/>
          <w:sz w:val="24"/>
          <w:szCs w:val="24"/>
        </w:rPr>
      </w:pPr>
      <w:r w:rsidRPr="000D3161">
        <w:rPr>
          <w:rFonts w:ascii="Arial" w:hAnsi="Arial" w:cs="Arial"/>
          <w:sz w:val="24"/>
          <w:szCs w:val="24"/>
        </w:rPr>
        <w:t>3.7</w:t>
      </w:r>
      <w:r w:rsidR="009F0C3D" w:rsidRPr="000D3161">
        <w:rPr>
          <w:rFonts w:ascii="Arial" w:hAnsi="Arial" w:cs="Arial"/>
          <w:sz w:val="24"/>
          <w:szCs w:val="24"/>
        </w:rPr>
        <w:t>.1. Выдача результата предоставления муниципальной услуги, подтверждающего факт предоставления муниципальной услуги, производится специалистом, от</w:t>
      </w:r>
      <w:r w:rsidR="009F0C3D" w:rsidRPr="000D3161">
        <w:rPr>
          <w:rFonts w:ascii="Arial" w:hAnsi="Arial" w:cs="Arial"/>
          <w:sz w:val="24"/>
          <w:szCs w:val="24"/>
        </w:rPr>
        <w:lastRenderedPageBreak/>
        <w:t xml:space="preserve">ветственным за предоставление муниципальной услуги, после регистрации документа в течение тридцати </w:t>
      </w:r>
      <w:r w:rsidRPr="000D3161">
        <w:rPr>
          <w:rFonts w:ascii="Arial" w:hAnsi="Arial" w:cs="Arial"/>
          <w:sz w:val="24"/>
          <w:szCs w:val="24"/>
        </w:rPr>
        <w:t xml:space="preserve">рабочих </w:t>
      </w:r>
      <w:r w:rsidR="009F0C3D" w:rsidRPr="000D3161">
        <w:rPr>
          <w:rFonts w:ascii="Arial" w:hAnsi="Arial" w:cs="Arial"/>
          <w:sz w:val="24"/>
          <w:szCs w:val="24"/>
        </w:rPr>
        <w:t>дней с момента регистрации заявления.</w:t>
      </w:r>
    </w:p>
    <w:p w:rsidR="009F0C3D" w:rsidRPr="000D3161" w:rsidRDefault="009F0C3D" w:rsidP="00404E11">
      <w:pPr>
        <w:ind w:firstLineChars="295" w:firstLine="708"/>
        <w:jc w:val="both"/>
        <w:rPr>
          <w:rFonts w:ascii="Arial" w:hAnsi="Arial" w:cs="Arial"/>
          <w:sz w:val="24"/>
          <w:szCs w:val="24"/>
        </w:rPr>
      </w:pPr>
      <w:r w:rsidRPr="000D3161">
        <w:rPr>
          <w:rFonts w:ascii="Arial" w:hAnsi="Arial" w:cs="Arial"/>
          <w:sz w:val="24"/>
          <w:szCs w:val="24"/>
        </w:rPr>
        <w:t>3.</w:t>
      </w:r>
      <w:r w:rsidR="00944AA6" w:rsidRPr="000D3161">
        <w:rPr>
          <w:rFonts w:ascii="Arial" w:hAnsi="Arial" w:cs="Arial"/>
          <w:sz w:val="24"/>
          <w:szCs w:val="24"/>
        </w:rPr>
        <w:t>7</w:t>
      </w:r>
      <w:r w:rsidRPr="000D3161">
        <w:rPr>
          <w:rFonts w:ascii="Arial" w:hAnsi="Arial" w:cs="Arial"/>
          <w:sz w:val="24"/>
          <w:szCs w:val="24"/>
        </w:rPr>
        <w:t>.2. Муниципальная услуга не может быть получена в Многофункциональном центре.</w:t>
      </w:r>
    </w:p>
    <w:p w:rsidR="009F0C3D" w:rsidRDefault="009F0C3D" w:rsidP="00404E11">
      <w:pPr>
        <w:jc w:val="both"/>
        <w:rPr>
          <w:rFonts w:ascii="Arial" w:hAnsi="Arial" w:cs="Arial"/>
          <w:b/>
          <w:sz w:val="24"/>
          <w:szCs w:val="24"/>
        </w:rPr>
      </w:pPr>
    </w:p>
    <w:p w:rsidR="009F0C3D" w:rsidRDefault="009F0C3D" w:rsidP="00404E11">
      <w:pPr>
        <w:ind w:firstLineChars="295" w:firstLine="711"/>
        <w:jc w:val="both"/>
        <w:rPr>
          <w:rFonts w:ascii="Arial" w:hAnsi="Arial" w:cs="Arial"/>
          <w:b/>
          <w:sz w:val="24"/>
          <w:szCs w:val="24"/>
        </w:rPr>
      </w:pPr>
      <w:r>
        <w:rPr>
          <w:rFonts w:ascii="Arial" w:hAnsi="Arial" w:cs="Arial"/>
          <w:b/>
          <w:sz w:val="24"/>
          <w:szCs w:val="24"/>
        </w:rPr>
        <w:t>4. Формы контроля за исполнением административного регламента</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 xml:space="preserve">4.1.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осуществляют, должностные лица Администрации </w:t>
      </w:r>
      <w:proofErr w:type="gramStart"/>
      <w:r>
        <w:rPr>
          <w:rFonts w:ascii="Arial" w:hAnsi="Arial" w:cs="Arial"/>
          <w:sz w:val="24"/>
          <w:szCs w:val="24"/>
        </w:rPr>
        <w:t>Белоярского  городского</w:t>
      </w:r>
      <w:proofErr w:type="gramEnd"/>
      <w:r>
        <w:rPr>
          <w:rFonts w:ascii="Arial" w:hAnsi="Arial" w:cs="Arial"/>
          <w:sz w:val="24"/>
          <w:szCs w:val="24"/>
        </w:rPr>
        <w:t xml:space="preserve">  поселения, участвующих в предоставлении муниципальной услуги (назначается Главой  Белоярского городского поселения), исполнителем административной процедуры (назначается Главой Белоярского городского поселения).</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лица, которому предоставляется муниципальная услуга).</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Плановые проверки проводятся не реже одного раза в год, внеплановые - в случае поступления жалоб на действия (бездействие) и решения должностных лиц, специалистов (должностных лиц), осуществляемые (принятые) в ходе предоставления муниципальной услуги.</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4.3. Результаты проверки оформляются в виде акта о проведении контрольного мероприятия, подписанного должностным лицом, уполномоченным на проведение проверки, а также руководителем исполнителей муниципальных услуг, в отношении которых проводилась контрольная проверка. По результатам проверок в случае выявления нарушений прав заявителей осуществляется привлечение виновных лиц к ответственности.</w:t>
      </w:r>
    </w:p>
    <w:p w:rsidR="009F0C3D" w:rsidRDefault="009F0C3D" w:rsidP="00404E11">
      <w:pPr>
        <w:ind w:firstLineChars="295" w:firstLine="708"/>
        <w:jc w:val="both"/>
        <w:rPr>
          <w:rFonts w:ascii="Arial" w:hAnsi="Arial" w:cs="Arial"/>
          <w:sz w:val="24"/>
          <w:szCs w:val="24"/>
        </w:rPr>
      </w:pPr>
      <w:r>
        <w:rPr>
          <w:rFonts w:ascii="Arial" w:hAnsi="Arial" w:cs="Arial"/>
          <w:color w:val="000000"/>
          <w:sz w:val="24"/>
          <w:szCs w:val="24"/>
        </w:rPr>
        <w:t xml:space="preserve">4.4. </w:t>
      </w:r>
      <w:r>
        <w:rPr>
          <w:rFonts w:ascii="Arial" w:hAnsi="Arial" w:cs="Arial"/>
          <w:sz w:val="24"/>
          <w:szCs w:val="24"/>
        </w:rPr>
        <w:t>Специалисты, должностные лица, предоставляющие муниципальную услугу, несут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9F0C3D" w:rsidRDefault="009F0C3D" w:rsidP="00404E11">
      <w:pPr>
        <w:ind w:firstLineChars="295" w:firstLine="708"/>
        <w:jc w:val="both"/>
        <w:rPr>
          <w:rFonts w:ascii="Arial" w:hAnsi="Arial" w:cs="Arial"/>
          <w:sz w:val="24"/>
          <w:szCs w:val="24"/>
        </w:rPr>
      </w:pPr>
      <w:r>
        <w:rPr>
          <w:rFonts w:ascii="Arial" w:hAnsi="Arial" w:cs="Arial"/>
          <w:sz w:val="24"/>
          <w:szCs w:val="24"/>
        </w:rPr>
        <w:t>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9F0C3D" w:rsidRDefault="009F0C3D" w:rsidP="00404E11">
      <w:pPr>
        <w:ind w:firstLineChars="295" w:firstLine="708"/>
        <w:jc w:val="both"/>
        <w:rPr>
          <w:rFonts w:ascii="Arial" w:hAnsi="Arial" w:cs="Arial"/>
          <w:sz w:val="24"/>
          <w:szCs w:val="24"/>
        </w:rPr>
      </w:pPr>
      <w:r>
        <w:rPr>
          <w:rFonts w:ascii="Arial" w:hAnsi="Arial" w:cs="Arial"/>
          <w:color w:val="000000"/>
          <w:sz w:val="24"/>
          <w:szCs w:val="24"/>
        </w:rPr>
        <w:t xml:space="preserve">     </w:t>
      </w:r>
      <w:r>
        <w:rPr>
          <w:rFonts w:ascii="Arial" w:hAnsi="Arial" w:cs="Arial"/>
          <w:sz w:val="24"/>
          <w:szCs w:val="24"/>
        </w:rPr>
        <w:t xml:space="preserve"> </w:t>
      </w:r>
    </w:p>
    <w:p w:rsidR="009F0C3D" w:rsidRDefault="009F0C3D" w:rsidP="00404E11">
      <w:pPr>
        <w:ind w:firstLineChars="295" w:firstLine="711"/>
        <w:jc w:val="both"/>
        <w:rPr>
          <w:rFonts w:ascii="Arial" w:hAnsi="Arial" w:cs="Arial"/>
          <w:b/>
          <w:sz w:val="24"/>
          <w:szCs w:val="24"/>
        </w:rPr>
      </w:pPr>
      <w:r>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F0C3D" w:rsidRPr="000D3161" w:rsidRDefault="009F0C3D" w:rsidP="00404E11">
      <w:pPr>
        <w:pStyle w:val="ConsPlusNormal"/>
        <w:ind w:firstLineChars="295" w:firstLine="708"/>
        <w:jc w:val="both"/>
        <w:rPr>
          <w:sz w:val="24"/>
          <w:szCs w:val="24"/>
        </w:rPr>
      </w:pPr>
      <w:r w:rsidRPr="000D3161">
        <w:rPr>
          <w:sz w:val="24"/>
          <w:szCs w:val="24"/>
        </w:rPr>
        <w:t>5.1. Заявитель может обратиться с жалобой, в том числе в следующих случаях:</w:t>
      </w:r>
    </w:p>
    <w:p w:rsidR="009F0C3D" w:rsidRPr="000D3161" w:rsidRDefault="009F0C3D" w:rsidP="00404E11">
      <w:pPr>
        <w:pStyle w:val="ConsPlusNormal"/>
        <w:ind w:firstLineChars="295" w:firstLine="708"/>
        <w:jc w:val="both"/>
        <w:rPr>
          <w:sz w:val="24"/>
          <w:szCs w:val="24"/>
        </w:rPr>
      </w:pPr>
      <w:r w:rsidRPr="000D3161">
        <w:rPr>
          <w:sz w:val="24"/>
          <w:szCs w:val="24"/>
        </w:rPr>
        <w:t>5.1.1. нарушение срока регистрации запроса заявителя о предоставлении муниципальной услуги;</w:t>
      </w:r>
    </w:p>
    <w:p w:rsidR="009F0C3D" w:rsidRPr="000D3161" w:rsidRDefault="009F0C3D" w:rsidP="00404E11">
      <w:pPr>
        <w:pStyle w:val="ConsPlusNormal"/>
        <w:ind w:firstLineChars="295" w:firstLine="708"/>
        <w:jc w:val="both"/>
        <w:rPr>
          <w:sz w:val="24"/>
          <w:szCs w:val="24"/>
        </w:rPr>
      </w:pPr>
      <w:r w:rsidRPr="000D3161">
        <w:rPr>
          <w:sz w:val="24"/>
          <w:szCs w:val="24"/>
        </w:rPr>
        <w:t>5.1.2.   нарушение срока предоставления муниципальной услуги;</w:t>
      </w:r>
    </w:p>
    <w:p w:rsidR="009F0C3D" w:rsidRPr="000D3161" w:rsidRDefault="009F0C3D" w:rsidP="00404E11">
      <w:pPr>
        <w:pStyle w:val="ConsPlusNormal"/>
        <w:ind w:firstLineChars="295" w:firstLine="708"/>
        <w:jc w:val="both"/>
        <w:rPr>
          <w:sz w:val="24"/>
          <w:szCs w:val="24"/>
        </w:rPr>
      </w:pPr>
      <w:r w:rsidRPr="000D3161">
        <w:rPr>
          <w:sz w:val="24"/>
          <w:szCs w:val="24"/>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F0C3D" w:rsidRPr="000D3161" w:rsidRDefault="009F0C3D" w:rsidP="00404E11">
      <w:pPr>
        <w:pStyle w:val="ConsPlusNormal"/>
        <w:ind w:firstLineChars="295" w:firstLine="708"/>
        <w:jc w:val="both"/>
        <w:rPr>
          <w:sz w:val="24"/>
          <w:szCs w:val="24"/>
        </w:rPr>
      </w:pPr>
      <w:r w:rsidRPr="000D3161">
        <w:rPr>
          <w:sz w:val="24"/>
          <w:szCs w:val="24"/>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F0C3D" w:rsidRPr="000D3161" w:rsidRDefault="009F0C3D" w:rsidP="00404E11">
      <w:pPr>
        <w:pStyle w:val="ConsPlusNormal"/>
        <w:ind w:firstLineChars="295" w:firstLine="708"/>
        <w:jc w:val="both"/>
        <w:rPr>
          <w:sz w:val="24"/>
          <w:szCs w:val="24"/>
        </w:rPr>
      </w:pPr>
      <w:r w:rsidRPr="000D3161">
        <w:rPr>
          <w:sz w:val="24"/>
          <w:szCs w:val="24"/>
        </w:rPr>
        <w:t xml:space="preserve">5.1.5.  отказ в предоставлении муниципальной услуги, если основания отказа </w:t>
      </w:r>
      <w:r w:rsidRPr="000D3161">
        <w:rPr>
          <w:sz w:val="24"/>
          <w:szCs w:val="24"/>
        </w:rPr>
        <w:lastRenderedPageBreak/>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0C3D" w:rsidRPr="000D3161" w:rsidRDefault="009F0C3D" w:rsidP="00404E11">
      <w:pPr>
        <w:pStyle w:val="ConsPlusNormal"/>
        <w:ind w:firstLineChars="295" w:firstLine="708"/>
        <w:jc w:val="both"/>
        <w:rPr>
          <w:sz w:val="24"/>
          <w:szCs w:val="24"/>
        </w:rPr>
      </w:pPr>
      <w:r w:rsidRPr="000D3161">
        <w:rPr>
          <w:sz w:val="24"/>
          <w:szCs w:val="24"/>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0C3D" w:rsidRPr="000D3161" w:rsidRDefault="009F0C3D" w:rsidP="00404E11">
      <w:pPr>
        <w:pStyle w:val="ConsPlusNormal"/>
        <w:ind w:firstLineChars="295" w:firstLine="708"/>
        <w:jc w:val="both"/>
        <w:rPr>
          <w:sz w:val="24"/>
          <w:szCs w:val="24"/>
        </w:rPr>
      </w:pPr>
      <w:r w:rsidRPr="000D3161">
        <w:rPr>
          <w:sz w:val="24"/>
          <w:szCs w:val="24"/>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0C3D" w:rsidRPr="000D3161" w:rsidRDefault="009F0C3D" w:rsidP="00404E11">
      <w:pPr>
        <w:pStyle w:val="ConsPlusNormal"/>
        <w:ind w:firstLineChars="295" w:firstLine="708"/>
        <w:jc w:val="both"/>
        <w:rPr>
          <w:sz w:val="24"/>
          <w:szCs w:val="24"/>
        </w:rPr>
      </w:pPr>
      <w:r w:rsidRPr="000D3161">
        <w:rPr>
          <w:sz w:val="24"/>
          <w:szCs w:val="24"/>
        </w:rPr>
        <w:t xml:space="preserve">5.2. Жалоба подается в письменной форме на бумажном носителе либо в электронной форме Главе Белоярского городского поселения по адресу: 636500 Томская область, Верхнекетский район, </w:t>
      </w:r>
      <w:proofErr w:type="spellStart"/>
      <w:r w:rsidRPr="000D3161">
        <w:rPr>
          <w:sz w:val="24"/>
          <w:szCs w:val="24"/>
        </w:rPr>
        <w:t>р.п</w:t>
      </w:r>
      <w:proofErr w:type="spellEnd"/>
      <w:r w:rsidRPr="000D3161">
        <w:rPr>
          <w:sz w:val="24"/>
          <w:szCs w:val="24"/>
        </w:rPr>
        <w:t>. Белый Яр, ул. Гагарина,19, тел/факс 8(38-258)2-12-96, e-</w:t>
      </w:r>
      <w:proofErr w:type="spellStart"/>
      <w:r w:rsidRPr="000D3161">
        <w:rPr>
          <w:sz w:val="24"/>
          <w:szCs w:val="24"/>
        </w:rPr>
        <w:t>mail</w:t>
      </w:r>
      <w:proofErr w:type="spellEnd"/>
      <w:r w:rsidRPr="000D3161">
        <w:rPr>
          <w:sz w:val="24"/>
          <w:szCs w:val="24"/>
        </w:rPr>
        <w:t>:</w:t>
      </w:r>
      <w:r w:rsidRPr="000D3161">
        <w:rPr>
          <w:b/>
          <w:i/>
          <w:sz w:val="24"/>
          <w:szCs w:val="24"/>
        </w:rPr>
        <w:t xml:space="preserve"> </w:t>
      </w:r>
      <w:hyperlink r:id="rId15" w:history="1">
        <w:r w:rsidRPr="000D3161">
          <w:rPr>
            <w:rStyle w:val="a5"/>
            <w:sz w:val="24"/>
            <w:szCs w:val="24"/>
          </w:rPr>
          <w:t>admbel@tomsk.gov.ru</w:t>
        </w:r>
      </w:hyperlink>
      <w:r w:rsidRPr="000D3161">
        <w:rPr>
          <w:sz w:val="24"/>
          <w:szCs w:val="24"/>
        </w:rPr>
        <w:t>.</w:t>
      </w:r>
    </w:p>
    <w:p w:rsidR="009F0C3D" w:rsidRPr="000D3161" w:rsidRDefault="009F0C3D" w:rsidP="00404E11">
      <w:pPr>
        <w:pStyle w:val="ConsPlusNormal"/>
        <w:ind w:firstLineChars="295" w:firstLine="708"/>
        <w:jc w:val="both"/>
        <w:rPr>
          <w:sz w:val="24"/>
          <w:szCs w:val="24"/>
        </w:rPr>
      </w:pPr>
      <w:r w:rsidRPr="000D3161">
        <w:rPr>
          <w:sz w:val="24"/>
          <w:szCs w:val="24"/>
        </w:rPr>
        <w:t>5.3. Жалоба должна содержать:</w:t>
      </w:r>
    </w:p>
    <w:p w:rsidR="009F0C3D" w:rsidRPr="000D3161" w:rsidRDefault="009F0C3D" w:rsidP="00404E11">
      <w:pPr>
        <w:pStyle w:val="ConsPlusNormal"/>
        <w:ind w:firstLineChars="295" w:firstLine="708"/>
        <w:jc w:val="both"/>
        <w:rPr>
          <w:sz w:val="24"/>
          <w:szCs w:val="24"/>
        </w:rPr>
      </w:pPr>
      <w:r w:rsidRPr="000D3161">
        <w:rPr>
          <w:sz w:val="24"/>
          <w:szCs w:val="24"/>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F0C3D" w:rsidRPr="000D3161" w:rsidRDefault="009F0C3D" w:rsidP="00404E11">
      <w:pPr>
        <w:pStyle w:val="ConsPlusNormal"/>
        <w:ind w:firstLineChars="295" w:firstLine="708"/>
        <w:jc w:val="both"/>
        <w:rPr>
          <w:sz w:val="24"/>
          <w:szCs w:val="24"/>
        </w:rPr>
      </w:pPr>
      <w:r w:rsidRPr="000D3161">
        <w:rPr>
          <w:sz w:val="24"/>
          <w:szCs w:val="24"/>
        </w:rPr>
        <w:t>5.3.2.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F0C3D" w:rsidRPr="000D3161" w:rsidRDefault="009F0C3D" w:rsidP="00404E11">
      <w:pPr>
        <w:pStyle w:val="ConsPlusNormal"/>
        <w:ind w:firstLineChars="295" w:firstLine="708"/>
        <w:jc w:val="both"/>
        <w:rPr>
          <w:sz w:val="24"/>
          <w:szCs w:val="24"/>
        </w:rPr>
      </w:pPr>
      <w:r w:rsidRPr="000D3161">
        <w:rPr>
          <w:sz w:val="24"/>
          <w:szCs w:val="24"/>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0C3D" w:rsidRPr="000D3161" w:rsidRDefault="009F0C3D" w:rsidP="00404E11">
      <w:pPr>
        <w:pStyle w:val="ConsPlusNormal"/>
        <w:ind w:firstLineChars="295" w:firstLine="708"/>
        <w:jc w:val="both"/>
        <w:rPr>
          <w:sz w:val="24"/>
          <w:szCs w:val="24"/>
        </w:rPr>
      </w:pPr>
      <w:r w:rsidRPr="000D3161">
        <w:rPr>
          <w:sz w:val="24"/>
          <w:szCs w:val="24"/>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0C3D" w:rsidRPr="000D3161" w:rsidRDefault="009F0C3D" w:rsidP="00404E11">
      <w:pPr>
        <w:pStyle w:val="ConsPlusNormal"/>
        <w:ind w:firstLineChars="295" w:firstLine="708"/>
        <w:jc w:val="both"/>
        <w:rPr>
          <w:sz w:val="24"/>
          <w:szCs w:val="24"/>
        </w:rPr>
      </w:pPr>
      <w:r w:rsidRPr="000D3161">
        <w:rPr>
          <w:sz w:val="24"/>
          <w:szCs w:val="24"/>
        </w:rPr>
        <w:t>5.3.5. сведения о способе информирования заявителя о принятых мерах по результатам рассмотрения его обращения.</w:t>
      </w:r>
    </w:p>
    <w:p w:rsidR="009F0C3D" w:rsidRPr="000D3161" w:rsidRDefault="009F0C3D" w:rsidP="00404E11">
      <w:pPr>
        <w:pStyle w:val="ConsPlusNormal"/>
        <w:ind w:firstLineChars="295" w:firstLine="708"/>
        <w:jc w:val="both"/>
        <w:rPr>
          <w:sz w:val="24"/>
          <w:szCs w:val="24"/>
        </w:rPr>
      </w:pPr>
      <w:r w:rsidRPr="000D3161">
        <w:rPr>
          <w:sz w:val="24"/>
          <w:szCs w:val="24"/>
        </w:rPr>
        <w:t>5.4.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0C3D" w:rsidRPr="000D3161" w:rsidRDefault="009F0C3D" w:rsidP="00404E11">
      <w:pPr>
        <w:pStyle w:val="ConsPlusNormal"/>
        <w:ind w:firstLineChars="295" w:firstLine="708"/>
        <w:jc w:val="both"/>
        <w:rPr>
          <w:sz w:val="24"/>
          <w:szCs w:val="24"/>
        </w:rPr>
      </w:pPr>
      <w:r w:rsidRPr="000D3161">
        <w:rPr>
          <w:sz w:val="24"/>
          <w:szCs w:val="24"/>
        </w:rPr>
        <w:t>5.5. Приостановление рассмотрения жалобы не допускается.</w:t>
      </w:r>
    </w:p>
    <w:p w:rsidR="009F0C3D" w:rsidRPr="000D3161" w:rsidRDefault="009F0C3D" w:rsidP="00404E11">
      <w:pPr>
        <w:pStyle w:val="ConsPlusNormal"/>
        <w:ind w:firstLineChars="295" w:firstLine="708"/>
        <w:jc w:val="both"/>
        <w:rPr>
          <w:sz w:val="24"/>
          <w:szCs w:val="24"/>
        </w:rPr>
      </w:pPr>
      <w:r w:rsidRPr="000D3161">
        <w:rPr>
          <w:sz w:val="24"/>
          <w:szCs w:val="24"/>
        </w:rPr>
        <w:t>5.6. Ответ на жалобу не дается в случаях, если:</w:t>
      </w:r>
    </w:p>
    <w:p w:rsidR="009F0C3D" w:rsidRPr="000D3161" w:rsidRDefault="009F0C3D" w:rsidP="00404E11">
      <w:pPr>
        <w:pStyle w:val="ConsPlusNormal"/>
        <w:ind w:firstLineChars="295" w:firstLine="708"/>
        <w:jc w:val="both"/>
        <w:rPr>
          <w:sz w:val="24"/>
          <w:szCs w:val="24"/>
        </w:rPr>
      </w:pPr>
      <w:r w:rsidRPr="000D3161">
        <w:rPr>
          <w:sz w:val="24"/>
          <w:szCs w:val="24"/>
        </w:rPr>
        <w:t>5.6.1. в жалобе не указаны фамилия заявителя и почтовый адрес, по которому должен быть направлен ответ;</w:t>
      </w:r>
    </w:p>
    <w:p w:rsidR="009F0C3D" w:rsidRPr="000D3161" w:rsidRDefault="009F0C3D" w:rsidP="00404E11">
      <w:pPr>
        <w:pStyle w:val="ConsPlusNormal"/>
        <w:ind w:firstLineChars="295" w:firstLine="708"/>
        <w:jc w:val="both"/>
        <w:rPr>
          <w:sz w:val="24"/>
          <w:szCs w:val="24"/>
        </w:rPr>
      </w:pPr>
      <w:r w:rsidRPr="000D3161">
        <w:rPr>
          <w:sz w:val="24"/>
          <w:szCs w:val="24"/>
        </w:rPr>
        <w:t>5.6.2. в жалобе содержатся нецензурные либо оскорбительные выражения, угрозы жизни, здоровью и имуществу должностного лица, а также членов его семьи;</w:t>
      </w:r>
    </w:p>
    <w:p w:rsidR="009F0C3D" w:rsidRPr="000D3161" w:rsidRDefault="009F0C3D" w:rsidP="00404E11">
      <w:pPr>
        <w:pStyle w:val="ConsPlusNormal"/>
        <w:ind w:firstLineChars="295" w:firstLine="708"/>
        <w:jc w:val="both"/>
        <w:rPr>
          <w:sz w:val="24"/>
          <w:szCs w:val="24"/>
        </w:rPr>
      </w:pPr>
      <w:r w:rsidRPr="000D3161">
        <w:rPr>
          <w:sz w:val="24"/>
          <w:szCs w:val="24"/>
        </w:rPr>
        <w:t>5.6.3. текст жалобы не поддается прочтению.</w:t>
      </w:r>
    </w:p>
    <w:p w:rsidR="009F0C3D" w:rsidRPr="000D3161" w:rsidRDefault="009F0C3D" w:rsidP="00404E11">
      <w:pPr>
        <w:pStyle w:val="ConsPlusNormal"/>
        <w:ind w:firstLineChars="295" w:firstLine="708"/>
        <w:jc w:val="both"/>
        <w:rPr>
          <w:sz w:val="24"/>
          <w:szCs w:val="24"/>
        </w:rPr>
      </w:pPr>
      <w:r w:rsidRPr="000D3161">
        <w:rPr>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направленными обращениями, и при этом в жалобе не приводятся новые доводы или обстоятельства, </w:t>
      </w:r>
      <w:r w:rsidRPr="000D3161">
        <w:rPr>
          <w:sz w:val="24"/>
          <w:szCs w:val="24"/>
        </w:rPr>
        <w:lastRenderedPageBreak/>
        <w:t>Глава Белоярского городского поселения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обращения направлялись Главе Белоярского городского поселения. О данном решении уведомляется заявитель.</w:t>
      </w:r>
    </w:p>
    <w:p w:rsidR="009F0C3D" w:rsidRDefault="009F0C3D" w:rsidP="00404E11">
      <w:pPr>
        <w:pStyle w:val="ConsPlusNormal"/>
        <w:ind w:firstLineChars="295" w:firstLine="708"/>
        <w:jc w:val="both"/>
        <w:rPr>
          <w:sz w:val="24"/>
          <w:szCs w:val="24"/>
        </w:rPr>
      </w:pPr>
      <w:r w:rsidRPr="000D3161">
        <w:rPr>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6" w:history="1">
        <w:r w:rsidRPr="000D3161">
          <w:rPr>
            <w:rStyle w:val="a5"/>
            <w:sz w:val="24"/>
            <w:szCs w:val="24"/>
          </w:rPr>
          <w:t>законом</w:t>
        </w:r>
      </w:hyperlink>
      <w:r w:rsidRPr="000D3161">
        <w:rPr>
          <w:sz w:val="24"/>
          <w:szCs w:val="24"/>
        </w:rPr>
        <w:t xml:space="preserve"> тайну, заявителю сообщается о невозможности дать ответ по</w:t>
      </w:r>
      <w:r>
        <w:rPr>
          <w:sz w:val="24"/>
          <w:szCs w:val="24"/>
        </w:rPr>
        <w:t xml:space="preserve"> существу поставленного им вопроса в связи с недопустимостью разглашения указанных сведений.</w:t>
      </w:r>
    </w:p>
    <w:p w:rsidR="009F0C3D" w:rsidRDefault="009F0C3D" w:rsidP="00404E11">
      <w:pPr>
        <w:pStyle w:val="ConsPlusNormal"/>
        <w:ind w:firstLineChars="295" w:firstLine="708"/>
        <w:jc w:val="both"/>
        <w:rPr>
          <w:sz w:val="24"/>
          <w:szCs w:val="24"/>
        </w:rPr>
      </w:pPr>
      <w:r>
        <w:rPr>
          <w:sz w:val="24"/>
          <w:szCs w:val="24"/>
        </w:rPr>
        <w:t>5.7. Жалоба, в которой обжалуется судебное решение, возвращается заявителю с разъяснением порядка обжалования данного судебного решения.</w:t>
      </w:r>
    </w:p>
    <w:p w:rsidR="009F0C3D" w:rsidRDefault="009F0C3D" w:rsidP="00404E11">
      <w:pPr>
        <w:pStyle w:val="ConsPlusNormal"/>
        <w:ind w:firstLineChars="295" w:firstLine="708"/>
        <w:jc w:val="both"/>
        <w:rPr>
          <w:sz w:val="24"/>
          <w:szCs w:val="24"/>
        </w:rPr>
      </w:pPr>
      <w:r>
        <w:rPr>
          <w:sz w:val="24"/>
          <w:szCs w:val="24"/>
        </w:rPr>
        <w:t xml:space="preserve">5.8. По результатам рассмотрения жалобы руководитель органа, предоставляющего муниципальную услугу, либо Глава Белоярского городского </w:t>
      </w:r>
      <w:proofErr w:type="gramStart"/>
      <w:r>
        <w:rPr>
          <w:sz w:val="24"/>
          <w:szCs w:val="24"/>
        </w:rPr>
        <w:t>поселения  принимает</w:t>
      </w:r>
      <w:proofErr w:type="gramEnd"/>
      <w:r>
        <w:rPr>
          <w:sz w:val="24"/>
          <w:szCs w:val="24"/>
        </w:rPr>
        <w:t xml:space="preserve"> одно из следующих решений:</w:t>
      </w:r>
    </w:p>
    <w:p w:rsidR="009F0C3D" w:rsidRDefault="009F0C3D" w:rsidP="00404E11">
      <w:pPr>
        <w:pStyle w:val="ConsPlusNormal"/>
        <w:ind w:firstLineChars="295" w:firstLine="708"/>
        <w:jc w:val="both"/>
        <w:rPr>
          <w:sz w:val="24"/>
          <w:szCs w:val="24"/>
        </w:rPr>
      </w:pPr>
      <w:r>
        <w:rPr>
          <w:sz w:val="24"/>
          <w:szCs w:val="24"/>
        </w:rPr>
        <w:t>5.8.1. удовлетворяет жалобу, в том числе в форме полной или частичной отмены решения, принятого по результатам предоставления услуги;</w:t>
      </w:r>
    </w:p>
    <w:p w:rsidR="009F0C3D" w:rsidRDefault="009F0C3D" w:rsidP="00404E11">
      <w:pPr>
        <w:pStyle w:val="ConsPlusNormal"/>
        <w:ind w:firstLineChars="295" w:firstLine="708"/>
        <w:jc w:val="both"/>
        <w:rPr>
          <w:sz w:val="24"/>
          <w:szCs w:val="24"/>
        </w:rPr>
      </w:pPr>
      <w:r>
        <w:rPr>
          <w:sz w:val="24"/>
          <w:szCs w:val="24"/>
        </w:rPr>
        <w:t>5.8.2. отказывает в удовлетворении жалобы.</w:t>
      </w:r>
    </w:p>
    <w:p w:rsidR="009F0C3D" w:rsidRDefault="009F0C3D" w:rsidP="00404E11">
      <w:pPr>
        <w:pStyle w:val="ConsPlusNormal"/>
        <w:ind w:firstLineChars="295" w:firstLine="708"/>
        <w:jc w:val="both"/>
        <w:rPr>
          <w:sz w:val="24"/>
          <w:szCs w:val="24"/>
        </w:rPr>
      </w:pPr>
      <w:r>
        <w:rPr>
          <w:sz w:val="24"/>
          <w:szCs w:val="24"/>
        </w:rPr>
        <w:t xml:space="preserve">5.9. Не позднее дня, следующего за днем принятия решения, указанного в п. </w:t>
      </w:r>
      <w:proofErr w:type="gramStart"/>
      <w:r>
        <w:rPr>
          <w:sz w:val="24"/>
          <w:szCs w:val="24"/>
        </w:rPr>
        <w:t>5.8.,</w:t>
      </w:r>
      <w:proofErr w:type="gramEnd"/>
      <w:r>
        <w:rPr>
          <w:sz w:val="24"/>
          <w:szCs w:val="24"/>
        </w:rPr>
        <w:t xml:space="preserve">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0C3D" w:rsidRDefault="009F0C3D" w:rsidP="00404E11">
      <w:pPr>
        <w:pStyle w:val="ConsPlusNormal"/>
        <w:ind w:firstLineChars="295" w:firstLine="708"/>
        <w:jc w:val="both"/>
        <w:rPr>
          <w:sz w:val="24"/>
          <w:szCs w:val="24"/>
        </w:rPr>
      </w:pPr>
      <w:r>
        <w:rPr>
          <w:sz w:val="24"/>
          <w:szCs w:val="24"/>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F0C3D" w:rsidRDefault="009F0C3D">
      <w:pPr>
        <w:tabs>
          <w:tab w:val="left" w:pos="4130"/>
        </w:tabs>
        <w:jc w:val="both"/>
        <w:rPr>
          <w:rFonts w:ascii="Arial" w:hAnsi="Arial" w:cs="Arial"/>
          <w:sz w:val="24"/>
          <w:szCs w:val="24"/>
        </w:rPr>
      </w:pPr>
    </w:p>
    <w:p w:rsidR="009F0C3D" w:rsidRDefault="009F0C3D">
      <w:pPr>
        <w:tabs>
          <w:tab w:val="left" w:pos="4130"/>
        </w:tabs>
        <w:jc w:val="both"/>
        <w:rPr>
          <w:rFonts w:ascii="Arial" w:hAnsi="Arial" w:cs="Arial"/>
          <w:sz w:val="24"/>
          <w:szCs w:val="24"/>
        </w:rPr>
      </w:pPr>
    </w:p>
    <w:p w:rsidR="009F0C3D" w:rsidRDefault="009F0C3D">
      <w:pPr>
        <w:pStyle w:val="ConsPlusNormal"/>
        <w:widowControl/>
        <w:tabs>
          <w:tab w:val="left" w:pos="4130"/>
        </w:tabs>
        <w:ind w:firstLine="0"/>
        <w:jc w:val="both"/>
        <w:rPr>
          <w:sz w:val="24"/>
          <w:szCs w:val="24"/>
        </w:rPr>
      </w:pPr>
    </w:p>
    <w:p w:rsidR="009F0C3D" w:rsidRDefault="009F0C3D">
      <w:pPr>
        <w:tabs>
          <w:tab w:val="left" w:pos="4130"/>
        </w:tabs>
        <w:ind w:firstLine="540"/>
        <w:jc w:val="both"/>
        <w:rPr>
          <w:rFonts w:ascii="Arial" w:hAnsi="Arial" w:cs="Arial"/>
          <w:sz w:val="24"/>
          <w:szCs w:val="24"/>
        </w:rPr>
      </w:pPr>
    </w:p>
    <w:p w:rsidR="009F0C3D" w:rsidRDefault="009F0C3D">
      <w:pPr>
        <w:tabs>
          <w:tab w:val="left" w:pos="4130"/>
        </w:tabs>
        <w:ind w:firstLine="540"/>
        <w:jc w:val="both"/>
        <w:rPr>
          <w:rFonts w:ascii="Arial" w:hAnsi="Arial" w:cs="Arial"/>
          <w:sz w:val="24"/>
          <w:szCs w:val="24"/>
        </w:rPr>
      </w:pPr>
    </w:p>
    <w:p w:rsidR="009F0C3D" w:rsidRDefault="009F0C3D">
      <w:pPr>
        <w:pStyle w:val="ConsPlusNormal"/>
        <w:widowControl/>
        <w:tabs>
          <w:tab w:val="left" w:pos="4130"/>
        </w:tabs>
        <w:ind w:firstLine="0"/>
        <w:rPr>
          <w:sz w:val="24"/>
          <w:szCs w:val="24"/>
        </w:rPr>
      </w:pPr>
    </w:p>
    <w:p w:rsidR="009F0C3D" w:rsidRDefault="009F0C3D">
      <w:pPr>
        <w:rPr>
          <w:rFonts w:ascii="Arial" w:hAnsi="Arial" w:cs="Arial"/>
        </w:rPr>
        <w:sectPr w:rsidR="009F0C3D">
          <w:footerReference w:type="default" r:id="rId17"/>
          <w:footnotePr>
            <w:pos w:val="beneathText"/>
          </w:footnotePr>
          <w:pgSz w:w="11905" w:h="16837"/>
          <w:pgMar w:top="1134" w:right="566" w:bottom="1134" w:left="1701" w:header="720" w:footer="708" w:gutter="0"/>
          <w:cols w:space="720"/>
          <w:docGrid w:linePitch="360"/>
        </w:sectPr>
      </w:pPr>
    </w:p>
    <w:p w:rsidR="009F0C3D" w:rsidRPr="00404E11" w:rsidRDefault="009F0C3D">
      <w:pPr>
        <w:shd w:val="clear" w:color="auto" w:fill="FFFFFF"/>
        <w:spacing w:before="202"/>
        <w:ind w:left="5245"/>
        <w:jc w:val="both"/>
        <w:rPr>
          <w:rFonts w:ascii="Arial" w:hAnsi="Arial" w:cs="Arial"/>
        </w:rPr>
      </w:pPr>
      <w:r w:rsidRPr="00404E11">
        <w:rPr>
          <w:rFonts w:ascii="Arial" w:hAnsi="Arial" w:cs="Arial"/>
        </w:rPr>
        <w:lastRenderedPageBreak/>
        <w:t>Приложение № 1</w:t>
      </w:r>
    </w:p>
    <w:p w:rsidR="009F0C3D" w:rsidRPr="00404E11" w:rsidRDefault="009F0C3D">
      <w:pPr>
        <w:widowControl/>
        <w:suppressAutoHyphens/>
        <w:ind w:left="5245"/>
        <w:jc w:val="both"/>
        <w:rPr>
          <w:rFonts w:ascii="Arial" w:hAnsi="Arial" w:cs="Arial"/>
        </w:rPr>
      </w:pPr>
      <w:r w:rsidRPr="00404E11">
        <w:rPr>
          <w:rFonts w:ascii="Arial" w:eastAsia="Arial" w:hAnsi="Arial" w:cs="Arial"/>
        </w:rPr>
        <w:t>к Административному регламенту по предоставлению муниципальной услуги «</w:t>
      </w:r>
      <w:r w:rsidRPr="00404E11">
        <w:rPr>
          <w:rFonts w:ascii="Arial" w:hAnsi="Arial" w:cs="Arial"/>
        </w:rPr>
        <w:t xml:space="preserve">Выдача градостроительного </w:t>
      </w:r>
      <w:proofErr w:type="gramStart"/>
      <w:r w:rsidRPr="00404E11">
        <w:rPr>
          <w:rFonts w:ascii="Arial" w:hAnsi="Arial" w:cs="Arial"/>
        </w:rPr>
        <w:t>плана  земельного</w:t>
      </w:r>
      <w:proofErr w:type="gramEnd"/>
      <w:r w:rsidRPr="00404E11">
        <w:rPr>
          <w:rFonts w:ascii="Arial" w:hAnsi="Arial" w:cs="Arial"/>
        </w:rPr>
        <w:t xml:space="preserve"> участка» муниципального образования «Белоярское городское поселение»</w:t>
      </w:r>
    </w:p>
    <w:p w:rsidR="009F0C3D" w:rsidRDefault="009F0C3D">
      <w:pPr>
        <w:widowControl/>
        <w:suppressAutoHyphens/>
        <w:ind w:firstLine="720"/>
        <w:jc w:val="center"/>
        <w:rPr>
          <w:rFonts w:eastAsia="Arial"/>
          <w:bCs/>
          <w:sz w:val="24"/>
          <w:szCs w:val="24"/>
        </w:rPr>
      </w:pPr>
    </w:p>
    <w:p w:rsidR="009F0C3D" w:rsidRDefault="009F0C3D">
      <w:pPr>
        <w:widowControl/>
        <w:suppressAutoHyphens/>
        <w:jc w:val="center"/>
        <w:rPr>
          <w:rFonts w:ascii="Arial" w:eastAsia="Arial" w:hAnsi="Arial" w:cs="Arial"/>
          <w:sz w:val="24"/>
          <w:szCs w:val="24"/>
        </w:rPr>
      </w:pPr>
      <w:r>
        <w:rPr>
          <w:rFonts w:ascii="Arial" w:eastAsia="Arial" w:hAnsi="Arial" w:cs="Arial"/>
          <w:sz w:val="24"/>
          <w:szCs w:val="24"/>
        </w:rPr>
        <w:t>БЛОК-СХЕМА</w:t>
      </w:r>
    </w:p>
    <w:p w:rsidR="009F0C3D" w:rsidRDefault="009F0C3D">
      <w:pPr>
        <w:widowControl/>
        <w:suppressAutoHyphens/>
        <w:jc w:val="center"/>
        <w:rPr>
          <w:rFonts w:ascii="Arial" w:hAnsi="Arial" w:cs="Arial"/>
          <w:bCs/>
          <w:sz w:val="24"/>
          <w:szCs w:val="24"/>
        </w:rPr>
      </w:pPr>
      <w:r>
        <w:rPr>
          <w:rFonts w:ascii="Arial" w:eastAsia="Arial" w:hAnsi="Arial" w:cs="Arial"/>
          <w:bCs/>
          <w:sz w:val="24"/>
          <w:szCs w:val="24"/>
        </w:rPr>
        <w:t xml:space="preserve">последовательность исполнения административных процедур по предоставлению муниципальной </w:t>
      </w:r>
      <w:proofErr w:type="gramStart"/>
      <w:r>
        <w:rPr>
          <w:rFonts w:ascii="Arial" w:eastAsia="Arial" w:hAnsi="Arial" w:cs="Arial"/>
          <w:bCs/>
          <w:sz w:val="24"/>
          <w:szCs w:val="24"/>
        </w:rPr>
        <w:t>услуги  «</w:t>
      </w:r>
      <w:proofErr w:type="gramEnd"/>
      <w:r>
        <w:rPr>
          <w:rFonts w:ascii="Arial" w:hAnsi="Arial" w:cs="Arial"/>
          <w:bCs/>
          <w:sz w:val="24"/>
          <w:szCs w:val="24"/>
        </w:rPr>
        <w:t>Выдача градостроительного плана  земельного участка» муниципального образования «Белоярское городское поселение»</w:t>
      </w:r>
    </w:p>
    <w:p w:rsidR="009F0C3D" w:rsidRDefault="009F0C3D">
      <w:pPr>
        <w:pStyle w:val="ConsPlusNonformat"/>
        <w:rPr>
          <w:sz w:val="24"/>
          <w:szCs w:val="24"/>
        </w:rPr>
      </w:pPr>
      <w:r>
        <w:rPr>
          <w:sz w:val="24"/>
          <w:szCs w:val="24"/>
        </w:rPr>
        <w:t xml:space="preserve">            ┌────────────────────────────────────┐</w:t>
      </w:r>
    </w:p>
    <w:p w:rsidR="009F0C3D" w:rsidRDefault="009F0C3D">
      <w:pPr>
        <w:pStyle w:val="ConsPlusNonformat"/>
      </w:pPr>
      <w:r>
        <w:t xml:space="preserve">               │   Обращение заявителя в Администрацию о   │</w:t>
      </w:r>
    </w:p>
    <w:p w:rsidR="009F0C3D" w:rsidRDefault="009F0C3D">
      <w:pPr>
        <w:pStyle w:val="ConsPlusNonformat"/>
      </w:pPr>
      <w:r>
        <w:t xml:space="preserve">               │    предоставлении муниципальной услуги    │</w:t>
      </w:r>
    </w:p>
    <w:p w:rsidR="009F0C3D" w:rsidRDefault="009F0C3D">
      <w:pPr>
        <w:pStyle w:val="ConsPlusNonformat"/>
      </w:pPr>
      <w:r>
        <w:t xml:space="preserve">               └─────────────────────┬─────────────────────┘</w:t>
      </w:r>
    </w:p>
    <w:p w:rsidR="009F0C3D" w:rsidRDefault="009F0C3D">
      <w:pPr>
        <w:pStyle w:val="ConsPlusNonformat"/>
      </w:pPr>
      <w:r>
        <w:t xml:space="preserve">                                     V</w:t>
      </w:r>
    </w:p>
    <w:p w:rsidR="009F0C3D" w:rsidRDefault="009F0C3D">
      <w:pPr>
        <w:pStyle w:val="ConsPlusNonformat"/>
      </w:pPr>
      <w:r>
        <w:t xml:space="preserve">               ┌───────────────────────────────────────────┐</w:t>
      </w:r>
    </w:p>
    <w:p w:rsidR="009F0C3D" w:rsidRDefault="009F0C3D">
      <w:pPr>
        <w:pStyle w:val="ConsPlusNonformat"/>
      </w:pPr>
      <w:r>
        <w:t xml:space="preserve">               │     Прием заявления о предоставлении      │</w:t>
      </w:r>
    </w:p>
    <w:p w:rsidR="009F0C3D" w:rsidRDefault="009F0C3D">
      <w:pPr>
        <w:pStyle w:val="ConsPlusNonformat"/>
      </w:pPr>
      <w:r>
        <w:t xml:space="preserve">               │           муниципальной услуги            │</w:t>
      </w:r>
    </w:p>
    <w:p w:rsidR="009F0C3D" w:rsidRDefault="009F0C3D">
      <w:pPr>
        <w:pStyle w:val="ConsPlusNonformat"/>
      </w:pPr>
      <w:r>
        <w:t xml:space="preserve">               └─────────────────────┬─────────────────────┘</w:t>
      </w:r>
    </w:p>
    <w:p w:rsidR="009F0C3D" w:rsidRDefault="009F0C3D">
      <w:pPr>
        <w:pStyle w:val="ConsPlusNonformat"/>
      </w:pPr>
      <w:r>
        <w:t xml:space="preserve">                                     V</w:t>
      </w:r>
    </w:p>
    <w:p w:rsidR="009F0C3D" w:rsidRDefault="009F0C3D">
      <w:pPr>
        <w:pStyle w:val="ConsPlusNonformat"/>
      </w:pPr>
      <w:r>
        <w:t xml:space="preserve">               ┌───────────────────────────────────────────┐</w:t>
      </w:r>
    </w:p>
    <w:p w:rsidR="009F0C3D" w:rsidRDefault="009F0C3D">
      <w:pPr>
        <w:pStyle w:val="ConsPlusNonformat"/>
      </w:pPr>
      <w:r>
        <w:t xml:space="preserve">               │ Рассмотрение заявления и принятие решения │</w:t>
      </w:r>
    </w:p>
    <w:p w:rsidR="009F0C3D" w:rsidRDefault="009F0C3D">
      <w:pPr>
        <w:pStyle w:val="ConsPlusNonformat"/>
      </w:pPr>
      <w:r>
        <w:t xml:space="preserve">               └────────┬─────────────────────────┬────────┘</w:t>
      </w:r>
    </w:p>
    <w:p w:rsidR="009F0C3D" w:rsidRDefault="009F0C3D">
      <w:pPr>
        <w:pStyle w:val="ConsPlusNonformat"/>
      </w:pPr>
      <w:r>
        <w:t xml:space="preserve">                        V                         </w:t>
      </w:r>
      <w:proofErr w:type="spellStart"/>
      <w:r>
        <w:t>V</w:t>
      </w:r>
      <w:proofErr w:type="spellEnd"/>
    </w:p>
    <w:p w:rsidR="009F0C3D" w:rsidRDefault="009F0C3D">
      <w:pPr>
        <w:pStyle w:val="ConsPlusNonformat"/>
      </w:pPr>
      <w:r>
        <w:t xml:space="preserve">               ┌──────────────────┐     ┌──────────────────┐</w:t>
      </w:r>
    </w:p>
    <w:p w:rsidR="009F0C3D" w:rsidRDefault="009F0C3D">
      <w:pPr>
        <w:pStyle w:val="ConsPlusNonformat"/>
      </w:pPr>
      <w:r>
        <w:t xml:space="preserve">               │    Оформление    │     │Направление письма│</w:t>
      </w:r>
    </w:p>
    <w:p w:rsidR="009F0C3D" w:rsidRDefault="009F0C3D">
      <w:pPr>
        <w:pStyle w:val="ConsPlusNonformat"/>
      </w:pPr>
      <w:r>
        <w:t xml:space="preserve">               │градостроительного│     │   об отказе в    │</w:t>
      </w:r>
    </w:p>
    <w:p w:rsidR="009F0C3D" w:rsidRDefault="009F0C3D">
      <w:pPr>
        <w:pStyle w:val="ConsPlusNonformat"/>
      </w:pPr>
      <w:r>
        <w:t xml:space="preserve">               │ плана земельного │     </w:t>
      </w:r>
      <w:proofErr w:type="gramStart"/>
      <w:r>
        <w:t>│  предоставлении</w:t>
      </w:r>
      <w:proofErr w:type="gramEnd"/>
      <w:r>
        <w:t xml:space="preserve">  │</w:t>
      </w:r>
    </w:p>
    <w:p w:rsidR="009F0C3D" w:rsidRDefault="009F0C3D">
      <w:pPr>
        <w:pStyle w:val="ConsPlusNonformat"/>
      </w:pPr>
      <w:r>
        <w:t xml:space="preserve">               │     участка      │     </w:t>
      </w:r>
      <w:proofErr w:type="gramStart"/>
      <w:r>
        <w:t>│  муниципальной</w:t>
      </w:r>
      <w:proofErr w:type="gramEnd"/>
      <w:r>
        <w:t xml:space="preserve">   │</w:t>
      </w:r>
    </w:p>
    <w:p w:rsidR="009F0C3D" w:rsidRDefault="009F0C3D">
      <w:pPr>
        <w:pStyle w:val="ConsPlusNonformat"/>
      </w:pPr>
      <w:r>
        <w:t xml:space="preserve">               │                  │     │      услуги      │</w:t>
      </w:r>
    </w:p>
    <w:p w:rsidR="009F0C3D" w:rsidRDefault="009F0C3D">
      <w:pPr>
        <w:pStyle w:val="ConsPlusNonformat"/>
      </w:pPr>
      <w:r>
        <w:t xml:space="preserve">               └────────┬─────────┘     └──────────────────┘</w:t>
      </w:r>
    </w:p>
    <w:p w:rsidR="009F0C3D" w:rsidRDefault="009F0C3D">
      <w:pPr>
        <w:pStyle w:val="ConsPlusNonformat"/>
      </w:pPr>
      <w:r>
        <w:t xml:space="preserve">                        V</w:t>
      </w:r>
    </w:p>
    <w:p w:rsidR="009F0C3D" w:rsidRDefault="009F0C3D">
      <w:pPr>
        <w:pStyle w:val="ConsPlusNonformat"/>
      </w:pPr>
      <w:r>
        <w:t xml:space="preserve">               ┌───────────────────────────────────────────┐</w:t>
      </w:r>
    </w:p>
    <w:p w:rsidR="009F0C3D" w:rsidRDefault="009F0C3D">
      <w:pPr>
        <w:pStyle w:val="ConsPlusNonformat"/>
      </w:pPr>
      <w:r>
        <w:t xml:space="preserve">               </w:t>
      </w:r>
      <w:proofErr w:type="gramStart"/>
      <w:r>
        <w:t>│  Выдача</w:t>
      </w:r>
      <w:proofErr w:type="gramEnd"/>
      <w:r>
        <w:t xml:space="preserve"> (направление) градостроительного  │</w:t>
      </w:r>
    </w:p>
    <w:p w:rsidR="009F0C3D" w:rsidRDefault="009F0C3D">
      <w:pPr>
        <w:pStyle w:val="ConsPlusNonformat"/>
      </w:pPr>
      <w:r>
        <w:t xml:space="preserve">               │         плана земельного участка          │</w:t>
      </w:r>
    </w:p>
    <w:p w:rsidR="009F0C3D" w:rsidRDefault="009F0C3D">
      <w:pPr>
        <w:pStyle w:val="ConsPlusNonformat"/>
      </w:pPr>
      <w:r>
        <w:t xml:space="preserve">               └───────────────────────────────────────────┘</w:t>
      </w:r>
    </w:p>
    <w:p w:rsidR="009F0C3D" w:rsidRDefault="009F0C3D">
      <w:pPr>
        <w:rPr>
          <w:rFonts w:ascii="Arial" w:hAnsi="Arial" w:cs="Arial"/>
        </w:rPr>
      </w:pPr>
    </w:p>
    <w:p w:rsidR="009F0C3D" w:rsidRDefault="009F0C3D">
      <w:pPr>
        <w:widowControl/>
        <w:suppressAutoHyphens/>
        <w:jc w:val="center"/>
        <w:rPr>
          <w:rFonts w:ascii="Arial" w:eastAsia="Arial" w:hAnsi="Arial" w:cs="Arial"/>
          <w:bCs/>
        </w:rPr>
      </w:pPr>
    </w:p>
    <w:p w:rsidR="009F0C3D" w:rsidRDefault="009F0C3D">
      <w:pPr>
        <w:pStyle w:val="ConsPlusNonformat"/>
      </w:pPr>
      <w:r>
        <w:t xml:space="preserve">                                           </w:t>
      </w: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9F0C3D" w:rsidRDefault="009F0C3D">
      <w:pPr>
        <w:pStyle w:val="ConsPlusNonformat"/>
      </w:pPr>
    </w:p>
    <w:p w:rsidR="00404E11" w:rsidRDefault="00404E11">
      <w:pPr>
        <w:shd w:val="clear" w:color="auto" w:fill="FFFFFF"/>
        <w:spacing w:before="202"/>
        <w:ind w:left="5245"/>
        <w:jc w:val="both"/>
        <w:rPr>
          <w:rFonts w:ascii="Arial" w:hAnsi="Arial" w:cs="Arial"/>
        </w:rPr>
      </w:pPr>
    </w:p>
    <w:p w:rsidR="009F0C3D" w:rsidRPr="00404E11" w:rsidRDefault="009F0C3D">
      <w:pPr>
        <w:shd w:val="clear" w:color="auto" w:fill="FFFFFF"/>
        <w:spacing w:before="202"/>
        <w:ind w:left="5245"/>
        <w:jc w:val="both"/>
        <w:rPr>
          <w:rFonts w:ascii="Arial" w:hAnsi="Arial" w:cs="Arial"/>
        </w:rPr>
      </w:pPr>
      <w:r w:rsidRPr="00404E11">
        <w:rPr>
          <w:rFonts w:ascii="Arial" w:hAnsi="Arial" w:cs="Arial"/>
        </w:rPr>
        <w:lastRenderedPageBreak/>
        <w:t>Приложение № 2</w:t>
      </w:r>
    </w:p>
    <w:p w:rsidR="009F0C3D" w:rsidRPr="00404E11" w:rsidRDefault="009F0C3D">
      <w:pPr>
        <w:widowControl/>
        <w:suppressAutoHyphens/>
        <w:ind w:left="5245"/>
        <w:jc w:val="both"/>
        <w:rPr>
          <w:rFonts w:ascii="Arial" w:hAnsi="Arial" w:cs="Arial"/>
        </w:rPr>
      </w:pPr>
      <w:r w:rsidRPr="00404E11">
        <w:rPr>
          <w:rFonts w:ascii="Arial" w:eastAsia="Arial" w:hAnsi="Arial" w:cs="Arial"/>
        </w:rPr>
        <w:t>к Административному регламенту по предоставлению муниципальной услуги «</w:t>
      </w:r>
      <w:r w:rsidRPr="00404E11">
        <w:rPr>
          <w:rFonts w:ascii="Arial" w:hAnsi="Arial" w:cs="Arial"/>
        </w:rPr>
        <w:t xml:space="preserve">Выдача градостроительного </w:t>
      </w:r>
      <w:proofErr w:type="gramStart"/>
      <w:r w:rsidRPr="00404E11">
        <w:rPr>
          <w:rFonts w:ascii="Arial" w:hAnsi="Arial" w:cs="Arial"/>
        </w:rPr>
        <w:t>плана  земельного</w:t>
      </w:r>
      <w:proofErr w:type="gramEnd"/>
      <w:r w:rsidRPr="00404E11">
        <w:rPr>
          <w:rFonts w:ascii="Arial" w:hAnsi="Arial" w:cs="Arial"/>
        </w:rPr>
        <w:t xml:space="preserve"> участка» муниципального образования «Белоярское городское поселение»</w:t>
      </w:r>
    </w:p>
    <w:p w:rsidR="009F0C3D" w:rsidRDefault="009F0C3D">
      <w:pPr>
        <w:pStyle w:val="ConsPlusNonformat"/>
      </w:pPr>
    </w:p>
    <w:p w:rsidR="009F0C3D" w:rsidRDefault="009F0C3D">
      <w:pPr>
        <w:pStyle w:val="ConsPlusNonformat"/>
        <w:jc w:val="right"/>
      </w:pPr>
      <w:r>
        <w:t>Главе Администрации Белоярского городского поселения</w:t>
      </w:r>
    </w:p>
    <w:p w:rsidR="009F0C3D" w:rsidRDefault="009F0C3D">
      <w:pPr>
        <w:pStyle w:val="ConsPlusNonformat"/>
      </w:pPr>
      <w:r>
        <w:t xml:space="preserve">                                           ________________________________</w:t>
      </w:r>
    </w:p>
    <w:p w:rsidR="009F0C3D" w:rsidRDefault="009F0C3D">
      <w:pPr>
        <w:pStyle w:val="ConsPlusNonformat"/>
      </w:pPr>
      <w:r>
        <w:t xml:space="preserve">                                                 (инициалы, фамилия)</w:t>
      </w:r>
    </w:p>
    <w:p w:rsidR="009F0C3D" w:rsidRDefault="009F0C3D">
      <w:pPr>
        <w:pStyle w:val="ConsPlusNonformat"/>
      </w:pPr>
      <w:r>
        <w:t xml:space="preserve">                                           от______________________________</w:t>
      </w:r>
    </w:p>
    <w:p w:rsidR="009F0C3D" w:rsidRDefault="009F0C3D">
      <w:pPr>
        <w:pStyle w:val="ConsPlusNonformat"/>
      </w:pPr>
      <w:r>
        <w:t xml:space="preserve">                                           ________________________________</w:t>
      </w:r>
    </w:p>
    <w:p w:rsidR="009F0C3D" w:rsidRDefault="009F0C3D">
      <w:pPr>
        <w:pStyle w:val="ConsPlusNonformat"/>
      </w:pPr>
      <w:r>
        <w:t xml:space="preserve">                                                   (почтовый адрес)</w:t>
      </w:r>
    </w:p>
    <w:p w:rsidR="009F0C3D" w:rsidRDefault="009F0C3D">
      <w:pPr>
        <w:pStyle w:val="ConsPlusNonformat"/>
      </w:pPr>
      <w:r>
        <w:t xml:space="preserve">                                           ________________________________</w:t>
      </w:r>
    </w:p>
    <w:p w:rsidR="009F0C3D" w:rsidRDefault="009F0C3D">
      <w:pPr>
        <w:pStyle w:val="ConsPlusNonformat"/>
      </w:pPr>
      <w:r>
        <w:t xml:space="preserve">                                                 (контактный телефон)</w:t>
      </w:r>
    </w:p>
    <w:p w:rsidR="009F0C3D" w:rsidRDefault="009F0C3D">
      <w:pPr>
        <w:pStyle w:val="ConsPlusNonformat"/>
      </w:pPr>
      <w:r>
        <w:t xml:space="preserve">                                           ________________________________</w:t>
      </w:r>
    </w:p>
    <w:p w:rsidR="009F0C3D" w:rsidRDefault="009F0C3D">
      <w:pPr>
        <w:pStyle w:val="ConsPlusNonformat"/>
      </w:pPr>
      <w:r>
        <w:t xml:space="preserve">                                                (Ф.И.О. представителя,</w:t>
      </w:r>
    </w:p>
    <w:p w:rsidR="009F0C3D" w:rsidRDefault="009F0C3D">
      <w:pPr>
        <w:pStyle w:val="ConsPlusNonformat"/>
      </w:pPr>
      <w:r>
        <w:t xml:space="preserve">                                              действующего по доверенности)</w:t>
      </w:r>
    </w:p>
    <w:p w:rsidR="009F0C3D" w:rsidRDefault="009F0C3D">
      <w:pPr>
        <w:pStyle w:val="ConsPlusNonformat"/>
      </w:pPr>
      <w:r>
        <w:t xml:space="preserve">                                           ________________________________</w:t>
      </w:r>
    </w:p>
    <w:p w:rsidR="009F0C3D" w:rsidRDefault="009F0C3D">
      <w:pPr>
        <w:pStyle w:val="ConsPlusNonformat"/>
      </w:pPr>
      <w:r>
        <w:t xml:space="preserve">                                               (реквизиты доверенности)</w:t>
      </w:r>
    </w:p>
    <w:p w:rsidR="009F0C3D" w:rsidRDefault="009F0C3D">
      <w:pPr>
        <w:pStyle w:val="ConsPlusNonformat"/>
      </w:pPr>
    </w:p>
    <w:p w:rsidR="009F0C3D" w:rsidRDefault="009F0C3D">
      <w:pPr>
        <w:pStyle w:val="ConsPlusNonformat"/>
      </w:pPr>
      <w:bookmarkStart w:id="2" w:name="Par301"/>
      <w:bookmarkEnd w:id="2"/>
      <w:r>
        <w:t xml:space="preserve">                                 ЗАЯВЛЕНИЕ</w:t>
      </w:r>
    </w:p>
    <w:p w:rsidR="009F0C3D" w:rsidRDefault="009F0C3D">
      <w:pPr>
        <w:pStyle w:val="ConsPlusNonformat"/>
      </w:pPr>
      <w:r>
        <w:t xml:space="preserve">                    на выдачу градостроительного плана</w:t>
      </w:r>
    </w:p>
    <w:p w:rsidR="009F0C3D" w:rsidRDefault="009F0C3D">
      <w:pPr>
        <w:pStyle w:val="ConsPlusNonformat"/>
      </w:pPr>
      <w:r>
        <w:t xml:space="preserve">                            земельного участка</w:t>
      </w:r>
    </w:p>
    <w:p w:rsidR="009F0C3D" w:rsidRDefault="009F0C3D">
      <w:pPr>
        <w:pStyle w:val="ConsPlusNonformat"/>
      </w:pPr>
    </w:p>
    <w:p w:rsidR="009F0C3D" w:rsidRDefault="009F0C3D">
      <w:pPr>
        <w:pStyle w:val="ConsPlusNonformat"/>
      </w:pPr>
      <w:r>
        <w:t xml:space="preserve">    </w:t>
      </w:r>
      <w:proofErr w:type="gramStart"/>
      <w:r>
        <w:t>Прошу  выдать</w:t>
      </w:r>
      <w:proofErr w:type="gramEnd"/>
      <w:r>
        <w:t xml:space="preserve"> градостроительный  план земельного участка  с кадастровым</w:t>
      </w:r>
    </w:p>
    <w:p w:rsidR="009F0C3D" w:rsidRDefault="009F0C3D">
      <w:pPr>
        <w:pStyle w:val="ConsPlusNonformat"/>
      </w:pPr>
      <w:r>
        <w:t>номером _______________________, площадью ______________ га, принадлежащего</w:t>
      </w:r>
    </w:p>
    <w:p w:rsidR="009F0C3D" w:rsidRDefault="009F0C3D">
      <w:pPr>
        <w:pStyle w:val="ConsPlusNonformat"/>
      </w:pPr>
      <w:r>
        <w:t>(арендуемого) ____________________________________________________________.</w:t>
      </w:r>
    </w:p>
    <w:p w:rsidR="009F0C3D" w:rsidRDefault="009F0C3D">
      <w:pPr>
        <w:pStyle w:val="ConsPlusNonformat"/>
      </w:pPr>
      <w:r>
        <w:t>Свидетельство о государственной регистрации права ____________ от _________</w:t>
      </w:r>
    </w:p>
    <w:p w:rsidR="009F0C3D" w:rsidRDefault="009F0C3D">
      <w:pPr>
        <w:pStyle w:val="ConsPlusNonformat"/>
      </w:pPr>
      <w:proofErr w:type="gramStart"/>
      <w:r>
        <w:t>либо  договор</w:t>
      </w:r>
      <w:proofErr w:type="gramEnd"/>
      <w:r>
        <w:t xml:space="preserve">  аренды  земельного  участка  _____________ от _____________,</w:t>
      </w:r>
    </w:p>
    <w:p w:rsidR="009F0C3D" w:rsidRDefault="009F0C3D">
      <w:pPr>
        <w:pStyle w:val="ConsPlusNonformat"/>
      </w:pPr>
      <w:r>
        <w:t xml:space="preserve">расположенного по </w:t>
      </w:r>
      <w:proofErr w:type="gramStart"/>
      <w:r>
        <w:t>адресу:_</w:t>
      </w:r>
      <w:proofErr w:type="gramEnd"/>
      <w:r>
        <w:t>________________________________________________.</w:t>
      </w:r>
    </w:p>
    <w:p w:rsidR="009F0C3D" w:rsidRDefault="009F0C3D">
      <w:pPr>
        <w:pStyle w:val="ConsPlusNonformat"/>
      </w:pPr>
      <w:r>
        <w:t>Цель подготовки градостроительного плана:</w:t>
      </w:r>
    </w:p>
    <w:p w:rsidR="009F0C3D" w:rsidRDefault="009F0C3D">
      <w:pPr>
        <w:pStyle w:val="ConsPlusNonformat"/>
      </w:pPr>
      <w:r>
        <w:t>___________________________________________________________________________</w:t>
      </w:r>
    </w:p>
    <w:p w:rsidR="009F0C3D" w:rsidRDefault="009F0C3D">
      <w:pPr>
        <w:pStyle w:val="ConsPlusNonformat"/>
      </w:pPr>
      <w:r>
        <w:t xml:space="preserve">  (установление границ земельных участков, на которых расположены объекты</w:t>
      </w:r>
    </w:p>
    <w:p w:rsidR="009F0C3D" w:rsidRDefault="009F0C3D">
      <w:pPr>
        <w:pStyle w:val="ConsPlusNonformat"/>
      </w:pPr>
      <w:r>
        <w:t>___________________________________________________________________________</w:t>
      </w:r>
    </w:p>
    <w:p w:rsidR="009F0C3D" w:rsidRDefault="009F0C3D">
      <w:pPr>
        <w:pStyle w:val="ConsPlusNonformat"/>
      </w:pPr>
      <w:r>
        <w:t xml:space="preserve">    капитального строительства, установление границ земельных участков,</w:t>
      </w:r>
    </w:p>
    <w:p w:rsidR="009F0C3D" w:rsidRDefault="009F0C3D">
      <w:pPr>
        <w:pStyle w:val="ConsPlusNonformat"/>
      </w:pPr>
      <w:r>
        <w:t>___________________________________________________________________________</w:t>
      </w:r>
    </w:p>
    <w:p w:rsidR="009F0C3D" w:rsidRDefault="009F0C3D">
      <w:pPr>
        <w:pStyle w:val="ConsPlusNonformat"/>
      </w:pPr>
      <w:r>
        <w:t xml:space="preserve">    предназначенных для строительства и размещения линейных объектов,</w:t>
      </w:r>
    </w:p>
    <w:p w:rsidR="009F0C3D" w:rsidRDefault="009F0C3D">
      <w:pPr>
        <w:pStyle w:val="ConsPlusNonformat"/>
      </w:pPr>
      <w:r>
        <w:t>подготовка проектной документации для строительства, реконструкции, выдача</w:t>
      </w:r>
    </w:p>
    <w:p w:rsidR="009F0C3D" w:rsidRDefault="009F0C3D">
      <w:pPr>
        <w:pStyle w:val="ConsPlusNonformat"/>
      </w:pPr>
      <w:r>
        <w:t>разрешения на строительство, выдача разрешения на ввод объекта в</w:t>
      </w:r>
    </w:p>
    <w:p w:rsidR="009F0C3D" w:rsidRDefault="009F0C3D">
      <w:pPr>
        <w:pStyle w:val="ConsPlusNonformat"/>
      </w:pPr>
      <w:r>
        <w:t xml:space="preserve">                              эксплуатацию).</w:t>
      </w:r>
    </w:p>
    <w:p w:rsidR="009F0C3D" w:rsidRDefault="009F0C3D">
      <w:pPr>
        <w:pStyle w:val="ConsPlusNonformat"/>
      </w:pPr>
      <w:r>
        <w:t xml:space="preserve">    Наименование   объекта   капитального   строительства   и   </w:t>
      </w:r>
      <w:proofErr w:type="gramStart"/>
      <w:r>
        <w:t>сведения  о</w:t>
      </w:r>
      <w:proofErr w:type="gramEnd"/>
    </w:p>
    <w:p w:rsidR="009F0C3D" w:rsidRDefault="009F0C3D">
      <w:pPr>
        <w:pStyle w:val="ConsPlusNonformat"/>
      </w:pPr>
      <w:r>
        <w:t xml:space="preserve">строительных   </w:t>
      </w:r>
      <w:proofErr w:type="gramStart"/>
      <w:r>
        <w:t>материалах,  планируемых</w:t>
      </w:r>
      <w:proofErr w:type="gramEnd"/>
      <w:r>
        <w:t xml:space="preserve">  к  использованию  в  строительстве</w:t>
      </w:r>
    </w:p>
    <w:p w:rsidR="009F0C3D" w:rsidRDefault="009F0C3D">
      <w:pPr>
        <w:pStyle w:val="ConsPlusNonformat"/>
      </w:pPr>
      <w:r>
        <w:t>объекта (реконструкции):</w:t>
      </w:r>
    </w:p>
    <w:p w:rsidR="009F0C3D" w:rsidRDefault="009F0C3D">
      <w:pPr>
        <w:pStyle w:val="ConsPlusNonformat"/>
      </w:pPr>
      <w:r>
        <w:t>___________________________________________________________________________</w:t>
      </w:r>
    </w:p>
    <w:p w:rsidR="009F0C3D" w:rsidRDefault="009F0C3D">
      <w:pPr>
        <w:pStyle w:val="ConsPlusNonformat"/>
      </w:pPr>
      <w:r>
        <w:t>Застройщик ________________________________________________________________</w:t>
      </w:r>
    </w:p>
    <w:p w:rsidR="009F0C3D" w:rsidRDefault="009F0C3D">
      <w:pPr>
        <w:pStyle w:val="ConsPlusNonformat"/>
      </w:pPr>
      <w:r>
        <w:t xml:space="preserve">                (наименование юридического лица или Ф.И.О. индивидуального</w:t>
      </w:r>
    </w:p>
    <w:p w:rsidR="009F0C3D" w:rsidRDefault="009F0C3D">
      <w:pPr>
        <w:pStyle w:val="ConsPlusNonformat"/>
      </w:pPr>
      <w:r>
        <w:t xml:space="preserve">                                   предпринимателя)</w:t>
      </w:r>
    </w:p>
    <w:p w:rsidR="009F0C3D" w:rsidRDefault="009F0C3D">
      <w:pPr>
        <w:pStyle w:val="ConsPlusNonformat"/>
      </w:pPr>
      <w:r>
        <w:t>Реквизиты застройщика:</w:t>
      </w:r>
    </w:p>
    <w:p w:rsidR="009F0C3D" w:rsidRDefault="009F0C3D">
      <w:pPr>
        <w:pStyle w:val="ConsPlusNonformat"/>
      </w:pPr>
      <w:r>
        <w:t>Юридический адрес _________________________________________________________</w:t>
      </w:r>
    </w:p>
    <w:p w:rsidR="009F0C3D" w:rsidRDefault="009F0C3D">
      <w:pPr>
        <w:pStyle w:val="ConsPlusNonformat"/>
      </w:pPr>
      <w:r>
        <w:t>Почтовый адрес ____________________________________________________________</w:t>
      </w:r>
    </w:p>
    <w:p w:rsidR="009F0C3D" w:rsidRDefault="009F0C3D">
      <w:pPr>
        <w:pStyle w:val="ConsPlusNonformat"/>
      </w:pPr>
      <w:r>
        <w:t>ИНН _______________________________________________________________________</w:t>
      </w:r>
    </w:p>
    <w:p w:rsidR="009F0C3D" w:rsidRDefault="009F0C3D">
      <w:pPr>
        <w:pStyle w:val="ConsPlusNonformat"/>
      </w:pPr>
      <w:r>
        <w:t>КПП _______________________________________________________________________</w:t>
      </w:r>
    </w:p>
    <w:p w:rsidR="009F0C3D" w:rsidRDefault="009F0C3D">
      <w:pPr>
        <w:pStyle w:val="ConsPlusNonformat"/>
      </w:pPr>
      <w:r>
        <w:t>Р/счет ____________________________________________________________________</w:t>
      </w:r>
    </w:p>
    <w:p w:rsidR="009F0C3D" w:rsidRDefault="009F0C3D">
      <w:pPr>
        <w:pStyle w:val="ConsPlusNonformat"/>
      </w:pPr>
      <w:r>
        <w:t>Наименование банка ________________________________________________________</w:t>
      </w:r>
    </w:p>
    <w:p w:rsidR="009F0C3D" w:rsidRDefault="009F0C3D">
      <w:pPr>
        <w:pStyle w:val="ConsPlusNonformat"/>
      </w:pPr>
      <w:r>
        <w:t>БИК _______________________________________________________________________</w:t>
      </w:r>
    </w:p>
    <w:p w:rsidR="009F0C3D" w:rsidRDefault="009F0C3D">
      <w:pPr>
        <w:pStyle w:val="ConsPlusNonformat"/>
      </w:pPr>
      <w:r>
        <w:t>Кор/счет __________________________________________________________________</w:t>
      </w:r>
    </w:p>
    <w:p w:rsidR="009F0C3D" w:rsidRDefault="009F0C3D">
      <w:pPr>
        <w:pStyle w:val="ConsPlusNonformat"/>
      </w:pPr>
      <w:r>
        <w:t>Приложения: _______________________________________________________________</w:t>
      </w:r>
    </w:p>
    <w:p w:rsidR="009F0C3D" w:rsidRDefault="009F0C3D">
      <w:pPr>
        <w:pStyle w:val="ConsPlusNonformat"/>
      </w:pPr>
      <w:r>
        <w:t>___________________________________________________________________________</w:t>
      </w:r>
    </w:p>
    <w:p w:rsidR="009F0C3D" w:rsidRDefault="009F0C3D">
      <w:pPr>
        <w:pStyle w:val="ConsPlusNonformat"/>
      </w:pPr>
      <w:r>
        <w:t>___________________________________________________________________________</w:t>
      </w:r>
    </w:p>
    <w:p w:rsidR="009F0C3D" w:rsidRDefault="009F0C3D">
      <w:pPr>
        <w:pStyle w:val="ConsPlusNonformat"/>
      </w:pPr>
      <w:r>
        <w:t>____________________          ___________________________</w:t>
      </w:r>
    </w:p>
    <w:p w:rsidR="009F0C3D" w:rsidRDefault="009F0C3D">
      <w:pPr>
        <w:pStyle w:val="ConsPlusNonformat"/>
      </w:pPr>
      <w:r>
        <w:t xml:space="preserve">     (</w:t>
      </w:r>
      <w:proofErr w:type="gramStart"/>
      <w:r>
        <w:t xml:space="preserve">подпись)   </w:t>
      </w:r>
      <w:proofErr w:type="gramEnd"/>
      <w:r>
        <w:t xml:space="preserve">                (расшифровка подписи)</w:t>
      </w:r>
    </w:p>
    <w:p w:rsidR="009F0C3D" w:rsidRDefault="009F0C3D">
      <w:pPr>
        <w:pStyle w:val="ConsPlusNonformat"/>
      </w:pPr>
    </w:p>
    <w:p w:rsidR="009F0C3D" w:rsidRDefault="009F0C3D">
      <w:pPr>
        <w:pStyle w:val="ConsPlusNonformat"/>
      </w:pPr>
      <w:r>
        <w:t>"__" ______________________ г.</w:t>
      </w:r>
    </w:p>
    <w:sectPr w:rsidR="009F0C3D">
      <w:footerReference w:type="default" r:id="rId18"/>
      <w:footnotePr>
        <w:pos w:val="beneathText"/>
      </w:footnotePr>
      <w:pgSz w:w="11905" w:h="16837"/>
      <w:pgMar w:top="851" w:right="851" w:bottom="851" w:left="1701" w:header="72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728" w:rsidRDefault="008E2728">
      <w:r>
        <w:separator/>
      </w:r>
    </w:p>
  </w:endnote>
  <w:endnote w:type="continuationSeparator" w:id="0">
    <w:p w:rsidR="008E2728" w:rsidRDefault="008E2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3D" w:rsidRDefault="00B42348">
    <w:pPr>
      <w:pStyle w:val="ac"/>
      <w:ind w:right="360"/>
    </w:pPr>
    <w:r>
      <w:rPr>
        <w:noProof/>
        <w:lang w:eastAsia="ru-RU"/>
      </w:rPr>
      <mc:AlternateContent>
        <mc:Choice Requires="wps">
          <w:drawing>
            <wp:anchor distT="0" distB="0" distL="0" distR="0" simplePos="0" relativeHeight="251657216" behindDoc="0" locked="0" layoutInCell="1" allowOverlap="1">
              <wp:simplePos x="0" y="0"/>
              <wp:positionH relativeFrom="page">
                <wp:posOffset>7072630</wp:posOffset>
              </wp:positionH>
              <wp:positionV relativeFrom="paragraph">
                <wp:posOffset>635</wp:posOffset>
              </wp:positionV>
              <wp:extent cx="61595" cy="144145"/>
              <wp:effectExtent l="5080" t="635" r="0" b="762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FB6957">
                            <w:rPr>
                              <w:rStyle w:val="a3"/>
                              <w:noProof/>
                            </w:rPr>
                            <w:t>10</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6.9pt;margin-top:.05pt;width:4.85pt;height:1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" stroked="f">
              <v:fill opacity="0"/>
              <v:textbox inset="0,0,0,0">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FB6957">
                      <w:rPr>
                        <w:rStyle w:val="a3"/>
                        <w:noProof/>
                      </w:rPr>
                      <w:t>10</w:t>
                    </w:r>
                    <w:r>
                      <w:rPr>
                        <w:rStyle w:val="a3"/>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C3D" w:rsidRDefault="00B42348">
    <w:pPr>
      <w:pStyle w:val="ac"/>
      <w:ind w:right="360"/>
    </w:pPr>
    <w:r>
      <w:rPr>
        <w:noProof/>
        <w:lang w:eastAsia="ru-RU"/>
      </w:rPr>
      <mc:AlternateContent>
        <mc:Choice Requires="wps">
          <w:drawing>
            <wp:anchor distT="0" distB="0" distL="0" distR="0" simplePos="0" relativeHeight="251658240" behindDoc="0" locked="0" layoutInCell="1" allowOverlap="1">
              <wp:simplePos x="0" y="0"/>
              <wp:positionH relativeFrom="page">
                <wp:posOffset>6891655</wp:posOffset>
              </wp:positionH>
              <wp:positionV relativeFrom="paragraph">
                <wp:posOffset>635</wp:posOffset>
              </wp:positionV>
              <wp:extent cx="125095" cy="144145"/>
              <wp:effectExtent l="5080" t="635" r="3175" b="762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FB6957">
                            <w:rPr>
                              <w:rStyle w:val="a3"/>
                              <w:noProof/>
                            </w:rPr>
                            <w:t>12</w:t>
                          </w:r>
                          <w:r>
                            <w:rPr>
                              <w:rStyle w:val="a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2.65pt;margin-top:.05pt;width:9.85pt;height:11.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" stroked="f">
              <v:fill opacity="0"/>
              <v:textbox inset="0,0,0,0">
                <w:txbxContent>
                  <w:p w:rsidR="009F0C3D" w:rsidRDefault="009F0C3D">
                    <w:pPr>
                      <w:pStyle w:val="ac"/>
                    </w:pPr>
                    <w:r>
                      <w:rPr>
                        <w:rStyle w:val="a3"/>
                      </w:rPr>
                      <w:fldChar w:fldCharType="begin"/>
                    </w:r>
                    <w:r>
                      <w:rPr>
                        <w:rStyle w:val="a3"/>
                      </w:rPr>
                      <w:instrText xml:space="preserve"> PAGE </w:instrText>
                    </w:r>
                    <w:r>
                      <w:rPr>
                        <w:rStyle w:val="a3"/>
                      </w:rPr>
                      <w:fldChar w:fldCharType="separate"/>
                    </w:r>
                    <w:r w:rsidR="00FB6957">
                      <w:rPr>
                        <w:rStyle w:val="a3"/>
                        <w:noProof/>
                      </w:rPr>
                      <w:t>12</w:t>
                    </w:r>
                    <w:r>
                      <w:rPr>
                        <w:rStyle w:val="a3"/>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728" w:rsidRDefault="008E2728">
      <w:r>
        <w:separator/>
      </w:r>
    </w:p>
  </w:footnote>
  <w:footnote w:type="continuationSeparator" w:id="0">
    <w:p w:rsidR="008E2728" w:rsidRDefault="008E27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AA6"/>
    <w:rsid w:val="00066C4D"/>
    <w:rsid w:val="000D3161"/>
    <w:rsid w:val="002C63F2"/>
    <w:rsid w:val="00404E11"/>
    <w:rsid w:val="004B4156"/>
    <w:rsid w:val="00550A73"/>
    <w:rsid w:val="00702E84"/>
    <w:rsid w:val="008E2728"/>
    <w:rsid w:val="00944AA6"/>
    <w:rsid w:val="009F0C3D"/>
    <w:rsid w:val="00B42348"/>
    <w:rsid w:val="00CA7585"/>
    <w:rsid w:val="00FB6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A319B5-35BD-4F16-8DD5-555E1D116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lang w:eastAsia="ar-SA"/>
    </w:rPr>
  </w:style>
  <w:style w:type="paragraph" w:styleId="1">
    <w:name w:val="heading 1"/>
    <w:basedOn w:val="a"/>
    <w:next w:val="a"/>
    <w:qFormat/>
    <w:pPr>
      <w:keepNext/>
      <w:widowControl/>
      <w:numPr>
        <w:numId w:val="2"/>
      </w:numPr>
      <w:autoSpaceDE/>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Arial" w:hAnsi="Arial" w:cs="Times New Roman"/>
      <w:sz w:val="24"/>
    </w:rPr>
  </w:style>
  <w:style w:type="character" w:customStyle="1" w:styleId="WW-Absatz-Standardschriftart">
    <w:name w:val="WW-Absatz-Standardschriftart"/>
  </w:style>
  <w:style w:type="character" w:customStyle="1" w:styleId="WW8Num2z0">
    <w:name w:val="WW8Num2z0"/>
    <w:rPr>
      <w:rFonts w:ascii="Symbol" w:hAnsi="Symbol"/>
      <w:sz w:val="22"/>
    </w:rPr>
  </w:style>
  <w:style w:type="character" w:customStyle="1" w:styleId="WW8Num4z0">
    <w:name w:val="WW8Num4z0"/>
    <w:rPr>
      <w:rFonts w:ascii="Symbol" w:hAnsi="Symbol"/>
    </w:rPr>
  </w:style>
  <w:style w:type="character" w:customStyle="1" w:styleId="WW-Absatz-Standardschriftart1">
    <w:name w:val="WW-Absatz-Standardschriftart1"/>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sz w:val="22"/>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Arial" w:hAnsi="Arial" w:cs="Times New Roman"/>
    </w:rPr>
  </w:style>
  <w:style w:type="character" w:customStyle="1" w:styleId="WW8Num17z1">
    <w:name w:val="WW8Num17z1"/>
    <w:rPr>
      <w:rFonts w:ascii="Courier New" w:hAnsi="Courier New" w:cs="Courier New"/>
    </w:rPr>
  </w:style>
  <w:style w:type="character" w:customStyle="1" w:styleId="WW8Num17z3">
    <w:name w:val="WW8Num17z3"/>
    <w:rPr>
      <w:rFonts w:ascii="Symbol" w:hAnsi="Symbol"/>
    </w:rPr>
  </w:style>
  <w:style w:type="character" w:customStyle="1" w:styleId="WW8Num17z5">
    <w:name w:val="WW8Num17z5"/>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10">
    <w:name w:val="Основной шрифт абзаца1"/>
  </w:style>
  <w:style w:type="character" w:customStyle="1" w:styleId="2">
    <w:name w:val="Обычный2 Знак"/>
    <w:rPr>
      <w:lang w:val="ru-RU" w:eastAsia="ar-SA" w:bidi="ar-SA"/>
    </w:rPr>
  </w:style>
  <w:style w:type="character" w:styleId="a3">
    <w:name w:val="page number"/>
    <w:basedOn w:val="10"/>
    <w:semiHidden/>
  </w:style>
  <w:style w:type="character" w:customStyle="1" w:styleId="11">
    <w:name w:val="Знак примечания1"/>
    <w:rPr>
      <w:sz w:val="16"/>
      <w:szCs w:val="16"/>
    </w:rPr>
  </w:style>
  <w:style w:type="character" w:styleId="a4">
    <w:name w:val="Strong"/>
    <w:qFormat/>
    <w:rPr>
      <w:b/>
      <w:bCs/>
    </w:rPr>
  </w:style>
  <w:style w:type="character" w:styleId="a5">
    <w:name w:val="Hyperlink"/>
    <w:semiHidden/>
    <w:rPr>
      <w:color w:val="000080"/>
      <w:u w:val="single"/>
    </w:rPr>
  </w:style>
  <w:style w:type="character" w:styleId="a6">
    <w:name w:val="FollowedHyperlink"/>
    <w:semiHidden/>
    <w:rPr>
      <w:color w:val="800000"/>
      <w:u w:val="single"/>
    </w:rPr>
  </w:style>
  <w:style w:type="character" w:customStyle="1" w:styleId="a7">
    <w:name w:val="Символ нумерации"/>
  </w:style>
  <w:style w:type="paragraph" w:customStyle="1" w:styleId="a8">
    <w:name w:val="Заголовок"/>
    <w:basedOn w:val="a"/>
    <w:next w:val="a9"/>
    <w:pPr>
      <w:keepNext/>
      <w:spacing w:before="240" w:after="120"/>
    </w:pPr>
    <w:rPr>
      <w:rFonts w:ascii="Arial" w:eastAsia="MS Mincho" w:hAnsi="Arial" w:cs="Tahoma"/>
      <w:sz w:val="28"/>
      <w:szCs w:val="28"/>
    </w:rPr>
  </w:style>
  <w:style w:type="paragraph" w:styleId="a9">
    <w:name w:val="Body Text"/>
    <w:basedOn w:val="a"/>
    <w:semiHidden/>
    <w:pPr>
      <w:spacing w:after="120"/>
    </w:pPr>
  </w:style>
  <w:style w:type="paragraph" w:styleId="aa">
    <w:name w:val="List"/>
    <w:basedOn w:val="a9"/>
    <w:semiHidden/>
    <w:rPr>
      <w:rFonts w:cs="Tahoma"/>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3">
    <w:name w:val="Обычный3"/>
    <w:pPr>
      <w:widowControl w:val="0"/>
      <w:suppressAutoHyphens/>
    </w:pPr>
    <w:rPr>
      <w:rFonts w:eastAsia="Arial"/>
      <w:lang w:eastAsia="ar-SA"/>
    </w:rPr>
  </w:style>
  <w:style w:type="paragraph" w:customStyle="1" w:styleId="14">
    <w:name w:val="заголовок 1"/>
    <w:basedOn w:val="a"/>
    <w:next w:val="a"/>
    <w:pPr>
      <w:keepNext/>
      <w:autoSpaceDE/>
      <w:jc w:val="right"/>
    </w:pPr>
    <w:rPr>
      <w:b/>
      <w:bCs/>
      <w:i/>
      <w:iCs/>
      <w:sz w:val="22"/>
      <w:szCs w:val="22"/>
    </w:rPr>
  </w:style>
  <w:style w:type="paragraph" w:customStyle="1" w:styleId="20">
    <w:name w:val="Обычный2"/>
    <w:pPr>
      <w:widowControl w:val="0"/>
      <w:suppressAutoHyphens/>
    </w:pPr>
    <w:rPr>
      <w:rFonts w:eastAsia="Arial"/>
      <w:lang w:eastAsia="ar-SA"/>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lang w:val="en-US"/>
    </w:rPr>
  </w:style>
  <w:style w:type="paragraph" w:customStyle="1" w:styleId="16">
    <w:name w:val="Обычный1"/>
    <w:pPr>
      <w:widowControl w:val="0"/>
      <w:suppressAutoHyphens/>
    </w:pPr>
    <w:rPr>
      <w:rFonts w:eastAsia="Arial"/>
      <w:lang w:eastAsia="ar-SA"/>
    </w:rPr>
  </w:style>
  <w:style w:type="paragraph" w:styleId="ab">
    <w:name w:val="header"/>
    <w:basedOn w:val="a"/>
    <w:semiHidden/>
    <w:pPr>
      <w:tabs>
        <w:tab w:val="center" w:pos="4677"/>
        <w:tab w:val="right" w:pos="9355"/>
      </w:tabs>
    </w:pPr>
  </w:style>
  <w:style w:type="paragraph" w:styleId="ac">
    <w:name w:val="footer"/>
    <w:basedOn w:val="a"/>
    <w:semiHidden/>
    <w:pPr>
      <w:tabs>
        <w:tab w:val="center" w:pos="4677"/>
        <w:tab w:val="right" w:pos="9355"/>
      </w:tabs>
    </w:pPr>
  </w:style>
  <w:style w:type="paragraph" w:styleId="ad">
    <w:name w:val="Balloon Text"/>
    <w:basedOn w:val="a"/>
    <w:pPr>
      <w:widowControl/>
      <w:autoSpaceDE/>
    </w:pPr>
    <w:rPr>
      <w:rFonts w:ascii="Tahoma" w:hAnsi="Tahoma" w:cs="Tahoma"/>
      <w:sz w:val="16"/>
      <w:szCs w:val="16"/>
    </w:rPr>
  </w:style>
  <w:style w:type="paragraph" w:customStyle="1" w:styleId="ConsNormal">
    <w:name w:val="ConsNormal"/>
    <w:pPr>
      <w:widowControl w:val="0"/>
      <w:suppressAutoHyphens/>
      <w:autoSpaceDE w:val="0"/>
      <w:ind w:right="19772" w:firstLine="720"/>
    </w:pPr>
    <w:rPr>
      <w:rFonts w:ascii="Arial" w:eastAsia="Arial" w:hAnsi="Arial" w:cs="Arial"/>
      <w:sz w:val="14"/>
      <w:szCs w:val="14"/>
      <w:lang w:eastAsia="ar-SA"/>
    </w:rPr>
  </w:style>
  <w:style w:type="paragraph" w:customStyle="1" w:styleId="17">
    <w:name w:val="Текст примечания1"/>
    <w:basedOn w:val="a"/>
    <w:pPr>
      <w:widowControl/>
      <w:autoSpaceDE/>
    </w:pPr>
  </w:style>
  <w:style w:type="paragraph" w:customStyle="1" w:styleId="ae">
    <w:name w:val="Текст док"/>
    <w:basedOn w:val="a"/>
    <w:pPr>
      <w:widowControl/>
      <w:autoSpaceDE/>
      <w:ind w:firstLine="720"/>
      <w:jc w:val="both"/>
    </w:pPr>
    <w:rPr>
      <w:sz w:val="28"/>
      <w:lang w:val="en-US"/>
    </w:rPr>
  </w:style>
  <w:style w:type="paragraph" w:customStyle="1" w:styleId="18">
    <w:name w:val="Схема документа1"/>
    <w:basedOn w:val="a"/>
    <w:pPr>
      <w:shd w:val="clear" w:color="auto" w:fill="000080"/>
    </w:pPr>
    <w:rPr>
      <w:rFonts w:ascii="Tahoma" w:hAnsi="Tahoma" w:cs="Tahoma"/>
    </w:rPr>
  </w:style>
  <w:style w:type="paragraph" w:customStyle="1" w:styleId="ConsTitle">
    <w:name w:val="ConsTitle"/>
    <w:pPr>
      <w:widowControl w:val="0"/>
      <w:suppressAutoHyphens/>
      <w:autoSpaceDE w:val="0"/>
      <w:ind w:right="19772"/>
    </w:pPr>
    <w:rPr>
      <w:rFonts w:ascii="Arial" w:eastAsia="Arial" w:hAnsi="Arial" w:cs="Arial"/>
      <w:b/>
      <w:bCs/>
      <w:sz w:val="14"/>
      <w:szCs w:val="14"/>
      <w:lang w:eastAsia="ar-SA"/>
    </w:rPr>
  </w:style>
  <w:style w:type="paragraph" w:customStyle="1" w:styleId="21">
    <w:name w:val="Основной текст 21"/>
    <w:basedOn w:val="a"/>
    <w:pPr>
      <w:autoSpaceDE/>
    </w:pPr>
    <w:rPr>
      <w:sz w:val="24"/>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Default">
    <w:name w:val="Default"/>
    <w:pPr>
      <w:suppressAutoHyphens/>
      <w:autoSpaceDE w:val="0"/>
    </w:pPr>
    <w:rPr>
      <w:rFonts w:eastAsia="Arial"/>
      <w:color w:val="000000"/>
      <w:sz w:val="24"/>
      <w:szCs w:val="24"/>
      <w:lang w:eastAsia="ar-SA"/>
    </w:rPr>
  </w:style>
  <w:style w:type="paragraph" w:styleId="af">
    <w:name w:val="No Spacing"/>
    <w:qFormat/>
    <w:pPr>
      <w:suppressAutoHyphens/>
    </w:pPr>
    <w:rPr>
      <w:rFonts w:ascii="Calibri" w:eastAsia="Arial" w:hAnsi="Calibri"/>
      <w:sz w:val="22"/>
      <w:szCs w:val="22"/>
      <w:lang w:eastAsia="ar-SA"/>
    </w:rPr>
  </w:style>
  <w:style w:type="paragraph" w:customStyle="1" w:styleId="ConsPlusNonformat">
    <w:name w:val="ConsPlusNonformat"/>
    <w:pPr>
      <w:suppressAutoHyphens/>
      <w:autoSpaceDE w:val="0"/>
    </w:pPr>
    <w:rPr>
      <w:rFonts w:ascii="Courier New" w:eastAsia="Arial" w:hAnsi="Courier New" w:cs="Courier New"/>
      <w:lang w:eastAsia="ar-SA"/>
    </w:rPr>
  </w:style>
  <w:style w:type="paragraph" w:customStyle="1" w:styleId="af0">
    <w:name w:val="Содержимое таблицы"/>
    <w:basedOn w:val="a"/>
    <w:pPr>
      <w:suppressLineNumbers/>
    </w:pPr>
  </w:style>
  <w:style w:type="paragraph" w:customStyle="1" w:styleId="af1">
    <w:name w:val="Заголовок таблицы"/>
    <w:basedOn w:val="af0"/>
    <w:pPr>
      <w:jc w:val="center"/>
    </w:pPr>
    <w:rPr>
      <w:b/>
      <w:bCs/>
    </w:rPr>
  </w:style>
  <w:style w:type="paragraph" w:customStyle="1" w:styleId="af2">
    <w:name w:val="Содержимое врезки"/>
    <w:basedOn w:val="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AD2C6B2811AE71C29EDFC2B6F25F58E61CEFBF2FCFE414FEACB5C48DB35F06A4FCDA3DFEE51A5Fh2E4J" TargetMode="External"/><Relationship Id="rId13" Type="http://schemas.openxmlformats.org/officeDocument/2006/relationships/hyperlink" Target="consultantplus://offline/ref=43248D4671199451BE5FFC1357BCFDCDE19CBB7729A7DB8B5A31BF939AECFD10E52237A7A70194890F18CB77P6J"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0426061E44B9298261381DDB7C4307BB83977F7BE615F2410FB3195E2E631FF863280DA720Z2G2G" TargetMode="External"/><Relationship Id="rId12" Type="http://schemas.openxmlformats.org/officeDocument/2006/relationships/hyperlink" Target="consultantplus://offline/ref=43248D4671199451BE5FFC1357BCFDCDE19CBB7729A7DB8B5A31BF939AECFD10E52237A7A70194890F1BCD77P2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5B8A792DCAF7D8661883C7EC94656B08EDDE30CE7ECE698BE7ADAE20u65E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bel@tomsk.gov.ru" TargetMode="External"/><Relationship Id="rId5" Type="http://schemas.openxmlformats.org/officeDocument/2006/relationships/footnotes" Target="footnotes.xml"/><Relationship Id="rId15" Type="http://schemas.openxmlformats.org/officeDocument/2006/relationships/hyperlink" Target="mailto:admbel@tomsk.gov.ru" TargetMode="External"/><Relationship Id="rId10" Type="http://schemas.openxmlformats.org/officeDocument/2006/relationships/hyperlink" Target="consultantplus://offline/ref=0426061E44B92982613803D66A2F59BF83982972E21EFF1253EC4203796A15AF246754E764290CF6D54810Z6G2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AD2C6B2811AE71C29EDFC2B6F25F58E61BEFBD2ECDE414FEACB5C48DhBE3J" TargetMode="External"/><Relationship Id="rId14" Type="http://schemas.openxmlformats.org/officeDocument/2006/relationships/hyperlink" Target="consultantplus://offline/ref=9AAD2C6B2811AE71C29EDFC2B6F25F58E61BEFBD2ECDE414FEACB5C48DhBE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4719</Words>
  <Characters>26900</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Администрация Белоярского городского </vt:lpstr>
    </vt:vector>
  </TitlesOfParts>
  <Company>Home</Company>
  <LinksUpToDate>false</LinksUpToDate>
  <CharactersWithSpaces>31556</CharactersWithSpaces>
  <SharedDoc>false</SharedDoc>
  <HLinks>
    <vt:vector size="60" baseType="variant">
      <vt:variant>
        <vt:i4>6553657</vt:i4>
      </vt:variant>
      <vt:variant>
        <vt:i4>27</vt:i4>
      </vt:variant>
      <vt:variant>
        <vt:i4>0</vt:i4>
      </vt:variant>
      <vt:variant>
        <vt:i4>5</vt:i4>
      </vt:variant>
      <vt:variant>
        <vt:lpwstr>consultantplus://offline/ref=5B8A792DCAF7D8661883C7EC94656B08EDDE30CE7ECE698BE7ADAE20u65EE</vt:lpwstr>
      </vt:variant>
      <vt:variant>
        <vt:lpwstr/>
      </vt:variant>
      <vt:variant>
        <vt:i4>5046321</vt:i4>
      </vt:variant>
      <vt:variant>
        <vt:i4>24</vt:i4>
      </vt:variant>
      <vt:variant>
        <vt:i4>0</vt:i4>
      </vt:variant>
      <vt:variant>
        <vt:i4>5</vt:i4>
      </vt:variant>
      <vt:variant>
        <vt:lpwstr>mailto:admbel@tomsk.gov.ru</vt:lpwstr>
      </vt:variant>
      <vt:variant>
        <vt:lpwstr/>
      </vt:variant>
      <vt:variant>
        <vt:i4>1769476</vt:i4>
      </vt:variant>
      <vt:variant>
        <vt:i4>21</vt:i4>
      </vt:variant>
      <vt:variant>
        <vt:i4>0</vt:i4>
      </vt:variant>
      <vt:variant>
        <vt:i4>5</vt:i4>
      </vt:variant>
      <vt:variant>
        <vt:lpwstr>consultantplus://offline/ref=9AAD2C6B2811AE71C29EDFC2B6F25F58E61BEFBD2ECDE414FEACB5C48DhBE3J</vt:lpwstr>
      </vt:variant>
      <vt:variant>
        <vt:lpwstr/>
      </vt:variant>
      <vt:variant>
        <vt:i4>6029397</vt:i4>
      </vt:variant>
      <vt:variant>
        <vt:i4>18</vt:i4>
      </vt:variant>
      <vt:variant>
        <vt:i4>0</vt:i4>
      </vt:variant>
      <vt:variant>
        <vt:i4>5</vt:i4>
      </vt:variant>
      <vt:variant>
        <vt:lpwstr>consultantplus://offline/ref=43248D4671199451BE5FFC1357BCFDCDE19CBB7729A7DB8B5A31BF939AECFD10E52237A7A70194890F18CB77P6J</vt:lpwstr>
      </vt:variant>
      <vt:variant>
        <vt:lpwstr/>
      </vt:variant>
      <vt:variant>
        <vt:i4>6029325</vt:i4>
      </vt:variant>
      <vt:variant>
        <vt:i4>15</vt:i4>
      </vt:variant>
      <vt:variant>
        <vt:i4>0</vt:i4>
      </vt:variant>
      <vt:variant>
        <vt:i4>5</vt:i4>
      </vt:variant>
      <vt:variant>
        <vt:lpwstr>consultantplus://offline/ref=43248D4671199451BE5FFC1357BCFDCDE19CBB7729A7DB8B5A31BF939AECFD10E52237A7A70194890F1BCD77P2J</vt:lpwstr>
      </vt:variant>
      <vt:variant>
        <vt:lpwstr/>
      </vt:variant>
      <vt:variant>
        <vt:i4>5046321</vt:i4>
      </vt:variant>
      <vt:variant>
        <vt:i4>12</vt:i4>
      </vt:variant>
      <vt:variant>
        <vt:i4>0</vt:i4>
      </vt:variant>
      <vt:variant>
        <vt:i4>5</vt:i4>
      </vt:variant>
      <vt:variant>
        <vt:lpwstr>mailto:admbel@tomsk.gov.ru</vt:lpwstr>
      </vt:variant>
      <vt:variant>
        <vt:lpwstr/>
      </vt:variant>
      <vt:variant>
        <vt:i4>393306</vt:i4>
      </vt:variant>
      <vt:variant>
        <vt:i4>9</vt:i4>
      </vt:variant>
      <vt:variant>
        <vt:i4>0</vt:i4>
      </vt:variant>
      <vt:variant>
        <vt:i4>5</vt:i4>
      </vt:variant>
      <vt:variant>
        <vt:lpwstr>consultantplus://offline/ref=0426061E44B92982613803D66A2F59BF83982972E21EFF1253EC4203796A15AF246754E764290CF6D54810Z6G2G</vt:lpwstr>
      </vt:variant>
      <vt:variant>
        <vt:lpwstr/>
      </vt:variant>
      <vt:variant>
        <vt:i4>1769476</vt:i4>
      </vt:variant>
      <vt:variant>
        <vt:i4>6</vt:i4>
      </vt:variant>
      <vt:variant>
        <vt:i4>0</vt:i4>
      </vt:variant>
      <vt:variant>
        <vt:i4>5</vt:i4>
      </vt:variant>
      <vt:variant>
        <vt:lpwstr>consultantplus://offline/ref=9AAD2C6B2811AE71C29EDFC2B6F25F58E61BEFBD2ECDE414FEACB5C48DhBE3J</vt:lpwstr>
      </vt:variant>
      <vt:variant>
        <vt:lpwstr/>
      </vt:variant>
      <vt:variant>
        <vt:i4>2818103</vt:i4>
      </vt:variant>
      <vt:variant>
        <vt:i4>3</vt:i4>
      </vt:variant>
      <vt:variant>
        <vt:i4>0</vt:i4>
      </vt:variant>
      <vt:variant>
        <vt:i4>5</vt:i4>
      </vt:variant>
      <vt:variant>
        <vt:lpwstr>consultantplus://offline/ref=9AAD2C6B2811AE71C29EDFC2B6F25F58E61CEFBF2FCFE414FEACB5C48DB35F06A4FCDA3DFEE51A5Fh2E4J</vt:lpwstr>
      </vt:variant>
      <vt:variant>
        <vt:lpwstr/>
      </vt:variant>
      <vt:variant>
        <vt:i4>327765</vt:i4>
      </vt:variant>
      <vt:variant>
        <vt:i4>0</vt:i4>
      </vt:variant>
      <vt:variant>
        <vt:i4>0</vt:i4>
      </vt:variant>
      <vt:variant>
        <vt:i4>5</vt:i4>
      </vt:variant>
      <vt:variant>
        <vt:lpwstr>consultantplus://offline/ref=0426061E44B9298261381DDB7C4307BB83977F7BE615F2410FB3195E2E631FF863280DA720Z2G2G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Белоярского городского </dc:title>
  <dc:subject/>
  <dc:creator>Admin</dc:creator>
  <cp:keywords/>
  <cp:lastModifiedBy>AdmBGP</cp:lastModifiedBy>
  <cp:revision>3</cp:revision>
  <cp:lastPrinted>2011-05-24T10:18:00Z</cp:lastPrinted>
  <dcterms:created xsi:type="dcterms:W3CDTF">2014-08-26T14:55:00Z</dcterms:created>
  <dcterms:modified xsi:type="dcterms:W3CDTF">2014-08-26T14:55:00Z</dcterms:modified>
</cp:coreProperties>
</file>