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6" w:history="1">
        <w:r w:rsidR="009D1443" w:rsidRPr="00731059">
          <w:rPr>
            <w:rStyle w:val="a4"/>
          </w:rPr>
          <w:t>https://pd.rkn.gov.ru/operators-registry/notification/form/</w:t>
        </w:r>
      </w:hyperlink>
      <w:r w:rsidR="009D1443">
        <w:t xml:space="preserve"> </w:t>
      </w:r>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w:t>
      </w:r>
      <w:r w:rsidR="00463F97">
        <w:rPr>
          <w:rFonts w:ascii="Times New Roman" w:hAnsi="Times New Roman" w:cs="Times New Roman"/>
          <w:sz w:val="24"/>
          <w:szCs w:val="24"/>
        </w:rPr>
        <w:t>90-07 доб. 714, 60-90-07 доб. 70</w:t>
      </w:r>
      <w:r w:rsidR="00135D45">
        <w:rPr>
          <w:rFonts w:ascii="Times New Roman" w:hAnsi="Times New Roman" w:cs="Times New Roman"/>
          <w:sz w:val="24"/>
          <w:szCs w:val="24"/>
        </w:rPr>
        <w:t>8</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r w:rsidR="00F03347">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F03347">
              <w:rPr>
                <w:rFonts w:ascii="Times New Roman" w:hAnsi="Times New Roman" w:cs="Times New Roman"/>
                <w:sz w:val="24"/>
                <w:szCs w:val="24"/>
              </w:rPr>
              <w:t>л</w:t>
            </w:r>
            <w:proofErr w:type="gramEnd"/>
            <w:r w:rsidR="00F03347">
              <w:rPr>
                <w:rFonts w:ascii="Times New Roman" w:hAnsi="Times New Roman" w:cs="Times New Roman"/>
                <w:sz w:val="24"/>
                <w:szCs w:val="24"/>
              </w:rPr>
              <w:t>ицо</w:t>
            </w:r>
            <w:proofErr w:type="spell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r w:rsidR="000C7612">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0C7612">
              <w:rPr>
                <w:rFonts w:ascii="Times New Roman" w:hAnsi="Times New Roman" w:cs="Times New Roman"/>
                <w:sz w:val="24"/>
                <w:szCs w:val="24"/>
              </w:rPr>
              <w:t>л</w:t>
            </w:r>
            <w:proofErr w:type="gramEnd"/>
            <w:r w:rsidR="000C7612">
              <w:rPr>
                <w:rFonts w:ascii="Times New Roman" w:hAnsi="Times New Roman" w:cs="Times New Roman"/>
                <w:sz w:val="24"/>
                <w:szCs w:val="24"/>
              </w:rPr>
              <w:t>ицо</w:t>
            </w:r>
            <w:proofErr w:type="spell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осуществляется контроль за принимаемыми мерами по обеспечению безопасности в информационных 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r>
              <w:rPr>
                <w:rFonts w:ascii="Times New Roman" w:hAnsi="Times New Roman" w:cs="Times New Roman"/>
                <w:sz w:val="24"/>
                <w:szCs w:val="24"/>
              </w:rPr>
              <w:t>юр</w:t>
            </w:r>
            <w:proofErr w:type="gramStart"/>
            <w:r w:rsidR="009D1443">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4F517C"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w:t>
            </w:r>
            <w:proofErr w:type="gramStart"/>
            <w:r w:rsidRPr="004F517C">
              <w:rPr>
                <w:rFonts w:ascii="Times New Roman" w:hAnsi="Times New Roman" w:cs="Times New Roman"/>
                <w:sz w:val="24"/>
                <w:szCs w:val="24"/>
              </w:rPr>
              <w:t> </w:t>
            </w:r>
            <w:r w:rsidR="009D1443">
              <w:rPr>
                <w:rFonts w:ascii="Times New Roman" w:hAnsi="Times New Roman" w:cs="Times New Roman"/>
                <w:sz w:val="24"/>
                <w:szCs w:val="24"/>
              </w:rPr>
              <w:t>.</w:t>
            </w:r>
            <w:proofErr w:type="gramEnd"/>
          </w:p>
          <w:p w:rsidR="009D1443" w:rsidRDefault="009D1443" w:rsidP="009D1443">
            <w:pPr>
              <w:pStyle w:val="a3"/>
              <w:ind w:left="0"/>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10"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r w:rsidR="00867E55">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867E55">
        <w:rPr>
          <w:rFonts w:ascii="Times New Roman" w:hAnsi="Times New Roman" w:cs="Times New Roman"/>
          <w:sz w:val="24"/>
          <w:szCs w:val="24"/>
        </w:rPr>
        <w:t>л</w:t>
      </w:r>
      <w:proofErr w:type="gramEnd"/>
      <w:r w:rsidR="00867E55">
        <w:rPr>
          <w:rFonts w:ascii="Times New Roman" w:hAnsi="Times New Roman" w:cs="Times New Roman"/>
          <w:sz w:val="24"/>
          <w:szCs w:val="24"/>
        </w:rPr>
        <w:t>ица</w:t>
      </w:r>
      <w:proofErr w:type="spell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1"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2"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r w:rsidR="000D7D34">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0D7D34">
        <w:rPr>
          <w:rFonts w:ascii="Times New Roman" w:hAnsi="Times New Roman" w:cs="Times New Roman"/>
          <w:sz w:val="24"/>
          <w:szCs w:val="24"/>
        </w:rPr>
        <w:t>л</w:t>
      </w:r>
      <w:proofErr w:type="gramEnd"/>
      <w:r w:rsidR="000D7D34">
        <w:rPr>
          <w:rFonts w:ascii="Times New Roman" w:hAnsi="Times New Roman" w:cs="Times New Roman"/>
          <w:sz w:val="24"/>
          <w:szCs w:val="24"/>
        </w:rPr>
        <w:t>ица</w:t>
      </w:r>
      <w:proofErr w:type="spell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63F97"/>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https://pd.rkn.gov.ru/operators-registry/notification/updat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rkn.gov.ru/operators-registry/notification/form/" TargetMode="External"/><Relationship Id="rId11" Type="http://schemas.openxmlformats.org/officeDocument/2006/relationships/hyperlink" Target="mailto:rsockanc70@rkn.gov.ru" TargetMode="External"/><Relationship Id="rId5" Type="http://schemas.openxmlformats.org/officeDocument/2006/relationships/webSettings" Target="webSettings.xml"/><Relationship Id="rId10" Type="http://schemas.openxmlformats.org/officeDocument/2006/relationships/hyperlink" Target="https://pd.rkn.gov.ru/operators-registry/notification/form/"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1</cp:revision>
  <dcterms:created xsi:type="dcterms:W3CDTF">2021-07-15T07:47:00Z</dcterms:created>
  <dcterms:modified xsi:type="dcterms:W3CDTF">2021-07-15T07:47:00Z</dcterms:modified>
</cp:coreProperties>
</file>