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EC1E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C1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EC1E7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171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85350A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открытии автобусного маршрута № 3 </w:t>
      </w:r>
      <w:r w:rsidR="00EC07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регулярных перевозок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EC078A">
        <w:rPr>
          <w:rFonts w:ascii="Arial" w:eastAsia="Times New Roman" w:hAnsi="Arial" w:cs="Arial"/>
          <w:b/>
          <w:sz w:val="24"/>
          <w:szCs w:val="24"/>
          <w:lang w:eastAsia="ru-RU"/>
        </w:rPr>
        <w:t>р.п. Белый Яр, Верхнекетского района, Томской области</w:t>
      </w:r>
      <w:r w:rsidR="000A7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редакции от 11.01.2024 г. № 6 )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7 части 1 статьи 14 Федерального закона № 131-ФЗ «Об общих принципах организации местного самоуправления в Российской Федерации», постановлением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Российской Федерации от </w:t>
      </w:r>
      <w:r w:rsidR="00EC078A">
        <w:rPr>
          <w:rFonts w:ascii="Arial" w:eastAsia="Times New Roman" w:hAnsi="Arial" w:cs="Arial"/>
          <w:sz w:val="24"/>
          <w:szCs w:val="24"/>
          <w:lang w:eastAsia="ru-RU"/>
        </w:rPr>
        <w:t xml:space="preserve">01.10.2020 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 xml:space="preserve">№ 1586 «Об утверждении Правил перевозок пассажиров </w:t>
      </w:r>
      <w:r w:rsidR="0085350A" w:rsidRPr="0085350A">
        <w:rPr>
          <w:rFonts w:ascii="Arial" w:eastAsia="Times New Roman" w:hAnsi="Arial" w:cs="Arial"/>
          <w:sz w:val="24"/>
          <w:szCs w:val="24"/>
          <w:lang w:eastAsia="ru-RU"/>
        </w:rPr>
        <w:t>и багажа автомобильным транспортом и городским наземным электрическим транспортом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» и акта обследования автобусного маршрута № 3, 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>Открыть автобусный маршрут № 3</w:t>
      </w:r>
      <w:r w:rsidR="00EC078A">
        <w:rPr>
          <w:rFonts w:ascii="Arial" w:eastAsia="Calibri" w:hAnsi="Arial" w:cs="Arial"/>
          <w:sz w:val="24"/>
          <w:szCs w:val="24"/>
          <w:lang w:eastAsia="ru-RU"/>
        </w:rPr>
        <w:t xml:space="preserve"> регулярных перевозок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 xml:space="preserve"> и установить путь следования согласно приложению № 1.</w:t>
      </w:r>
    </w:p>
    <w:p w:rsidR="009E2A3E" w:rsidRDefault="00EC078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85350A">
        <w:rPr>
          <w:rFonts w:ascii="Arial" w:eastAsia="Calibri" w:hAnsi="Arial" w:cs="Arial"/>
          <w:sz w:val="24"/>
          <w:szCs w:val="24"/>
          <w:lang w:eastAsia="ru-RU"/>
        </w:rPr>
        <w:t>. Заместителю Главы Белоярского городского поселения Мамзину А.С. в установленном порядке организовать проведение конкурса на право осуществления перевозок пассажиров и багажа автомобильным общественным транспортом по автобусному маршруту № 3.</w:t>
      </w:r>
    </w:p>
    <w:p w:rsidR="009E2A3E" w:rsidRDefault="00EC078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370FD9" w:rsidRPr="001B41AE" w:rsidRDefault="00EC078A" w:rsidP="009E2A3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заместителя Главы Белоярского городского поселения Мамзина А.С.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647C" w:rsidRDefault="00E8647C" w:rsidP="00E8647C">
      <w:pPr>
        <w:pStyle w:val="30"/>
        <w:framePr w:w="9382" w:h="1091" w:hRule="exact" w:wrap="none" w:vAnchor="page" w:hAnchor="page" w:x="1455" w:y="1031"/>
        <w:shd w:val="clear" w:color="auto" w:fill="auto"/>
        <w:spacing w:after="0"/>
        <w:ind w:left="6420"/>
      </w:pPr>
      <w:r>
        <w:rPr>
          <w:color w:val="000000"/>
          <w:lang w:eastAsia="ru-RU" w:bidi="ru-RU"/>
        </w:rPr>
        <w:t xml:space="preserve">Приложение № 1 к постановлению </w:t>
      </w:r>
      <w:r>
        <w:rPr>
          <w:color w:val="000000"/>
          <w:lang w:eastAsia="ru-RU" w:bidi="ru-RU"/>
        </w:rPr>
        <w:t>Администрации Белоярского городского поселения от 09 марта 2022 г. № 171</w:t>
      </w:r>
      <w:r w:rsidR="000A7228">
        <w:rPr>
          <w:color w:val="000000"/>
          <w:lang w:eastAsia="ru-RU" w:bidi="ru-RU"/>
        </w:rPr>
        <w:t xml:space="preserve"> (в редакции № 6 от 11.01.2024 г.)</w:t>
      </w:r>
    </w:p>
    <w:p w:rsidR="00E8647C" w:rsidRDefault="00E8647C" w:rsidP="00E8647C">
      <w:pPr>
        <w:pStyle w:val="10"/>
        <w:framePr w:w="9382" w:h="2806" w:hRule="exact" w:wrap="none" w:vAnchor="page" w:hAnchor="page" w:x="1455" w:y="2890"/>
        <w:shd w:val="clear" w:color="auto" w:fill="auto"/>
        <w:spacing w:before="0" w:after="186"/>
        <w:ind w:left="270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Путь следования автобусного маршрута № 3 (Больница-станция Белый Яр-ул. Курская-Больница)</w:t>
      </w:r>
      <w:bookmarkEnd w:id="0"/>
    </w:p>
    <w:p w:rsidR="00E8647C" w:rsidRDefault="00E8647C" w:rsidP="00E8647C">
      <w:pPr>
        <w:pStyle w:val="20"/>
        <w:framePr w:w="9382" w:h="2806" w:hRule="exact" w:wrap="none" w:vAnchor="page" w:hAnchor="page" w:x="1455" w:y="2890"/>
        <w:shd w:val="clear" w:color="auto" w:fill="auto"/>
        <w:spacing w:before="0"/>
      </w:pPr>
      <w:r>
        <w:rPr>
          <w:color w:val="000000"/>
          <w:lang w:eastAsia="ru-RU" w:bidi="ru-RU"/>
        </w:rPr>
        <w:t>Больница, Гостиница «Сибирь», Детский сад, Поликлиника, ул. Южная, Почта, Магазин «Аэлита», магазин «Анюта», ул. Гагарина, 124, ул. Вокзальная, 38, Станция Белый Яр, ул. Вокзальная</w:t>
      </w:r>
      <w:r w:rsidR="000A7228">
        <w:rPr>
          <w:color w:val="000000"/>
          <w:lang w:eastAsia="ru-RU" w:bidi="ru-RU"/>
        </w:rPr>
        <w:t xml:space="preserve"> 38</w:t>
      </w:r>
      <w:bookmarkStart w:id="1" w:name="_GoBack"/>
      <w:bookmarkEnd w:id="1"/>
      <w:r>
        <w:rPr>
          <w:color w:val="000000"/>
          <w:lang w:eastAsia="ru-RU" w:bidi="ru-RU"/>
        </w:rPr>
        <w:t>, ул. Гагарина, 124, Магазин «Анюта», Магазин «Аэлита», Школа № 2, Магазин «Дельфин», Магазин «Транзит», Магазин «Кристалл», Магазин «Березка», ул. Курская, Магазин «Берёзка», Магазин «Кристалл», Магазин «Транзит», Магазин «Дельфин», Школа № 2, Магазин «Аэлита», Почта, ул. Южная, Поликлиника, детский сад, Гостиница «Сибирь», Больница.</w:t>
      </w:r>
    </w:p>
    <w:p w:rsidR="00E8647C" w:rsidRPr="00736381" w:rsidRDefault="00E8647C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E8647C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A7228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736381"/>
    <w:rsid w:val="00780CA3"/>
    <w:rsid w:val="007B4601"/>
    <w:rsid w:val="007C15F6"/>
    <w:rsid w:val="0085350A"/>
    <w:rsid w:val="009A4F3B"/>
    <w:rsid w:val="009E2A3E"/>
    <w:rsid w:val="00B21DF8"/>
    <w:rsid w:val="00B85606"/>
    <w:rsid w:val="00BA6D84"/>
    <w:rsid w:val="00BB17A8"/>
    <w:rsid w:val="00C27D94"/>
    <w:rsid w:val="00CD0DB9"/>
    <w:rsid w:val="00CE7A05"/>
    <w:rsid w:val="00D33C4F"/>
    <w:rsid w:val="00D428A0"/>
    <w:rsid w:val="00D82242"/>
    <w:rsid w:val="00DE2966"/>
    <w:rsid w:val="00E62B36"/>
    <w:rsid w:val="00E84D7B"/>
    <w:rsid w:val="00E8647C"/>
    <w:rsid w:val="00EC078A"/>
    <w:rsid w:val="00EC1E7D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8647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8647C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647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47C"/>
    <w:pPr>
      <w:widowControl w:val="0"/>
      <w:shd w:val="clear" w:color="auto" w:fill="FFFFFF"/>
      <w:spacing w:after="840" w:line="205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E8647C"/>
    <w:pPr>
      <w:widowControl w:val="0"/>
      <w:shd w:val="clear" w:color="auto" w:fill="FFFFFF"/>
      <w:spacing w:before="840" w:after="180" w:line="281" w:lineRule="exact"/>
      <w:ind w:hanging="154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E8647C"/>
    <w:pPr>
      <w:widowControl w:val="0"/>
      <w:shd w:val="clear" w:color="auto" w:fill="FFFFFF"/>
      <w:spacing w:before="180" w:after="0" w:line="274" w:lineRule="exact"/>
      <w:ind w:firstLine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5D05-6E01-4F46-A73C-BCC2FB3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2023-01-27T08:07:00Z</cp:lastPrinted>
  <dcterms:created xsi:type="dcterms:W3CDTF">2024-01-11T07:02:00Z</dcterms:created>
  <dcterms:modified xsi:type="dcterms:W3CDTF">2024-01-11T07:02:00Z</dcterms:modified>
</cp:coreProperties>
</file>