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D9" w:rsidRPr="00370FD9" w:rsidRDefault="00370FD9" w:rsidP="00370FD9">
      <w:pPr>
        <w:widowControl w:val="0"/>
        <w:spacing w:after="0" w:line="240" w:lineRule="auto"/>
        <w:jc w:val="center"/>
        <w:outlineLvl w:val="0"/>
        <w:rPr>
          <w:rFonts w:ascii="Arial" w:eastAsia="Times New Roman" w:hAnsi="Arial" w:cs="Arial"/>
          <w:b/>
          <w:bCs/>
          <w:spacing w:val="40"/>
          <w:sz w:val="36"/>
          <w:szCs w:val="36"/>
          <w:lang w:eastAsia="ru-RU"/>
        </w:rPr>
      </w:pPr>
      <w:r w:rsidRPr="00370FD9">
        <w:rPr>
          <w:rFonts w:ascii="Arial" w:eastAsia="Times New Roman" w:hAnsi="Arial" w:cs="Arial"/>
          <w:b/>
          <w:bCs/>
          <w:spacing w:val="40"/>
          <w:sz w:val="36"/>
          <w:szCs w:val="36"/>
          <w:lang w:eastAsia="ru-RU"/>
        </w:rPr>
        <w:t xml:space="preserve">Администрация Белоярского городского поселения </w:t>
      </w:r>
    </w:p>
    <w:p w:rsidR="00370FD9" w:rsidRPr="00370FD9" w:rsidRDefault="00370FD9" w:rsidP="00370FD9">
      <w:pPr>
        <w:widowControl w:val="0"/>
        <w:spacing w:before="120" w:after="120" w:line="240" w:lineRule="auto"/>
        <w:jc w:val="center"/>
        <w:rPr>
          <w:rFonts w:ascii="Arial" w:eastAsia="Times New Roman" w:hAnsi="Arial" w:cs="Arial"/>
          <w:b/>
          <w:bCs/>
          <w:spacing w:val="30"/>
          <w:sz w:val="34"/>
          <w:szCs w:val="36"/>
          <w:lang w:eastAsia="ru-RU"/>
        </w:rPr>
      </w:pPr>
      <w:r w:rsidRPr="00370FD9">
        <w:rPr>
          <w:rFonts w:ascii="Arial" w:eastAsia="Times New Roman" w:hAnsi="Arial" w:cs="Arial"/>
          <w:b/>
          <w:bCs/>
          <w:spacing w:val="30"/>
          <w:sz w:val="34"/>
          <w:szCs w:val="36"/>
          <w:lang w:eastAsia="ru-RU"/>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370FD9" w:rsidRPr="00370FD9" w:rsidTr="006D43A3">
        <w:tc>
          <w:tcPr>
            <w:tcW w:w="3697" w:type="dxa"/>
          </w:tcPr>
          <w:p w:rsidR="00370FD9" w:rsidRPr="009A4F3B" w:rsidRDefault="00090556" w:rsidP="00090556">
            <w:pPr>
              <w:widowControl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30</w:t>
            </w:r>
            <w:r w:rsidR="00D33C4F">
              <w:rPr>
                <w:rFonts w:ascii="Arial" w:eastAsia="Times New Roman" w:hAnsi="Arial" w:cs="Arial"/>
                <w:b/>
                <w:bCs/>
                <w:sz w:val="24"/>
                <w:szCs w:val="24"/>
                <w:lang w:eastAsia="ru-RU"/>
              </w:rPr>
              <w:t xml:space="preserve"> </w:t>
            </w:r>
            <w:r w:rsidR="007B4601" w:rsidRPr="009A4F3B">
              <w:rPr>
                <w:rFonts w:ascii="Arial" w:eastAsia="Times New Roman" w:hAnsi="Arial" w:cs="Arial"/>
                <w:b/>
                <w:bCs/>
                <w:sz w:val="24"/>
                <w:szCs w:val="24"/>
                <w:lang w:eastAsia="ru-RU"/>
              </w:rPr>
              <w:t>августа</w:t>
            </w:r>
            <w:r w:rsidR="00370FD9" w:rsidRPr="009A4F3B">
              <w:rPr>
                <w:rFonts w:ascii="Arial" w:eastAsia="Times New Roman" w:hAnsi="Arial" w:cs="Arial"/>
                <w:b/>
                <w:bCs/>
                <w:sz w:val="24"/>
                <w:szCs w:val="24"/>
                <w:lang w:eastAsia="ru-RU"/>
              </w:rPr>
              <w:t xml:space="preserve"> 2021 г.</w:t>
            </w:r>
          </w:p>
        </w:tc>
        <w:tc>
          <w:tcPr>
            <w:tcW w:w="2211" w:type="dxa"/>
          </w:tcPr>
          <w:p w:rsidR="00370FD9" w:rsidRPr="00370FD9" w:rsidRDefault="00370FD9" w:rsidP="00370FD9">
            <w:pPr>
              <w:widowControl w:val="0"/>
              <w:spacing w:after="0" w:line="240" w:lineRule="auto"/>
              <w:jc w:val="center"/>
              <w:rPr>
                <w:rFonts w:ascii="Arial" w:eastAsia="Times New Roman" w:hAnsi="Arial" w:cs="Arial"/>
                <w:sz w:val="20"/>
                <w:szCs w:val="20"/>
                <w:lang w:eastAsia="ru-RU"/>
              </w:rPr>
            </w:pPr>
            <w:r w:rsidRPr="00370FD9">
              <w:rPr>
                <w:rFonts w:ascii="Arial" w:eastAsia="Times New Roman" w:hAnsi="Arial" w:cs="Arial"/>
                <w:sz w:val="20"/>
                <w:szCs w:val="20"/>
                <w:lang w:eastAsia="ru-RU"/>
              </w:rPr>
              <w:t>р.п. Белый Яр</w:t>
            </w:r>
          </w:p>
          <w:p w:rsidR="00370FD9" w:rsidRPr="00370FD9" w:rsidRDefault="00370FD9" w:rsidP="00370FD9">
            <w:pPr>
              <w:widowControl w:val="0"/>
              <w:spacing w:after="0" w:line="240" w:lineRule="auto"/>
              <w:jc w:val="center"/>
              <w:rPr>
                <w:rFonts w:ascii="Arial" w:eastAsia="Times New Roman" w:hAnsi="Arial" w:cs="Arial"/>
                <w:sz w:val="20"/>
                <w:szCs w:val="20"/>
                <w:lang w:eastAsia="ru-RU"/>
              </w:rPr>
            </w:pPr>
            <w:r w:rsidRPr="00370FD9">
              <w:rPr>
                <w:rFonts w:ascii="Arial" w:eastAsia="Times New Roman" w:hAnsi="Arial" w:cs="Arial"/>
                <w:sz w:val="20"/>
                <w:szCs w:val="20"/>
                <w:lang w:eastAsia="ru-RU"/>
              </w:rPr>
              <w:t>Верхнекетского района</w:t>
            </w:r>
          </w:p>
          <w:p w:rsidR="00370FD9" w:rsidRPr="00370FD9" w:rsidRDefault="00370FD9" w:rsidP="00370FD9">
            <w:pPr>
              <w:widowControl w:val="0"/>
              <w:spacing w:after="0" w:line="240" w:lineRule="auto"/>
              <w:jc w:val="center"/>
              <w:rPr>
                <w:rFonts w:ascii="Arial" w:eastAsia="Times New Roman" w:hAnsi="Arial" w:cs="Arial"/>
                <w:sz w:val="2"/>
                <w:szCs w:val="2"/>
                <w:lang w:eastAsia="ru-RU"/>
              </w:rPr>
            </w:pPr>
            <w:r w:rsidRPr="00370FD9">
              <w:rPr>
                <w:rFonts w:ascii="Arial" w:eastAsia="Times New Roman" w:hAnsi="Arial" w:cs="Arial"/>
                <w:sz w:val="20"/>
                <w:szCs w:val="20"/>
                <w:lang w:eastAsia="ru-RU"/>
              </w:rPr>
              <w:t xml:space="preserve"> Томской области</w:t>
            </w:r>
          </w:p>
        </w:tc>
        <w:tc>
          <w:tcPr>
            <w:tcW w:w="3448" w:type="dxa"/>
          </w:tcPr>
          <w:p w:rsidR="00370FD9" w:rsidRPr="00370FD9" w:rsidRDefault="00370FD9" w:rsidP="00D33C4F">
            <w:pPr>
              <w:widowControl w:val="0"/>
              <w:spacing w:after="0" w:line="240" w:lineRule="auto"/>
              <w:ind w:right="992"/>
              <w:jc w:val="right"/>
              <w:rPr>
                <w:rFonts w:ascii="Arial" w:eastAsia="Times New Roman" w:hAnsi="Arial" w:cs="Arial"/>
                <w:b/>
                <w:bCs/>
                <w:i/>
                <w:color w:val="FF0000"/>
                <w:sz w:val="24"/>
                <w:szCs w:val="24"/>
                <w:lang w:eastAsia="ru-RU"/>
              </w:rPr>
            </w:pPr>
            <w:r w:rsidRPr="00370FD9">
              <w:rPr>
                <w:rFonts w:ascii="Arial" w:eastAsia="Calibri" w:hAnsi="Arial" w:cs="Arial"/>
                <w:b/>
                <w:sz w:val="24"/>
                <w:szCs w:val="24"/>
                <w:lang w:eastAsia="ru-RU"/>
              </w:rPr>
              <w:t xml:space="preserve">№  </w:t>
            </w:r>
            <w:r w:rsidR="00090556">
              <w:rPr>
                <w:rFonts w:ascii="Arial" w:eastAsia="Calibri" w:hAnsi="Arial" w:cs="Arial"/>
                <w:b/>
                <w:sz w:val="24"/>
                <w:szCs w:val="24"/>
                <w:lang w:eastAsia="ru-RU"/>
              </w:rPr>
              <w:t>399</w:t>
            </w:r>
          </w:p>
        </w:tc>
      </w:tr>
    </w:tbl>
    <w:p w:rsidR="00370FD9" w:rsidRPr="00370FD9" w:rsidRDefault="00370FD9" w:rsidP="00370FD9">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p>
    <w:p w:rsidR="00370FD9" w:rsidRPr="00370FD9" w:rsidRDefault="00370FD9" w:rsidP="00370FD9">
      <w:pPr>
        <w:widowControl w:val="0"/>
        <w:autoSpaceDE w:val="0"/>
        <w:autoSpaceDN w:val="0"/>
        <w:adjustRightInd w:val="0"/>
        <w:spacing w:after="0" w:line="240" w:lineRule="auto"/>
        <w:ind w:firstLine="851"/>
        <w:jc w:val="center"/>
        <w:rPr>
          <w:rFonts w:ascii="Arial" w:eastAsia="Times New Roman" w:hAnsi="Arial" w:cs="Arial"/>
          <w:b/>
          <w:sz w:val="24"/>
          <w:szCs w:val="24"/>
          <w:lang w:eastAsia="ru-RU"/>
        </w:rPr>
      </w:pPr>
      <w:bookmarkStart w:id="0" w:name="_GoBack"/>
      <w:r w:rsidRPr="00370FD9">
        <w:rPr>
          <w:rFonts w:ascii="Arial" w:eastAsia="Times New Roman" w:hAnsi="Arial" w:cs="Arial"/>
          <w:b/>
          <w:sz w:val="24"/>
          <w:szCs w:val="24"/>
          <w:lang w:eastAsia="ru-RU"/>
        </w:rPr>
        <w:t>О внесении изменений в постановление Администрации Белоярского городского поселения от 02.04.2020 № 165 «Об утверждении административного регламента Администрации Белоярского городского поселения «Выдача специальных разрешений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 Белоярское городское поселение Верхнекетского района Томской области»</w:t>
      </w:r>
    </w:p>
    <w:bookmarkEnd w:id="0"/>
    <w:p w:rsidR="00370FD9" w:rsidRPr="00370FD9" w:rsidRDefault="00370FD9" w:rsidP="00370FD9">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370FD9" w:rsidRPr="00370FD9" w:rsidRDefault="00370FD9" w:rsidP="00370FD9">
      <w:pPr>
        <w:widowControl w:val="0"/>
        <w:autoSpaceDE w:val="0"/>
        <w:autoSpaceDN w:val="0"/>
        <w:adjustRightInd w:val="0"/>
        <w:spacing w:after="0" w:line="240" w:lineRule="auto"/>
        <w:jc w:val="both"/>
        <w:rPr>
          <w:rFonts w:ascii="Arial" w:eastAsia="Times New Roman" w:hAnsi="Arial" w:cs="Arial"/>
          <w:sz w:val="24"/>
          <w:szCs w:val="24"/>
          <w:lang w:eastAsia="ru-RU"/>
        </w:rPr>
      </w:pPr>
      <w:r w:rsidRPr="00370FD9">
        <w:rPr>
          <w:rFonts w:ascii="Arial" w:eastAsia="Times New Roman" w:hAnsi="Arial" w:cs="Arial"/>
          <w:b/>
          <w:sz w:val="24"/>
          <w:szCs w:val="24"/>
          <w:lang w:eastAsia="ru-RU"/>
        </w:rPr>
        <w:tab/>
      </w:r>
      <w:r w:rsidRPr="00370FD9">
        <w:rPr>
          <w:rFonts w:ascii="Arial" w:eastAsia="Times New Roman" w:hAnsi="Arial" w:cs="Arial"/>
          <w:sz w:val="24"/>
          <w:szCs w:val="24"/>
          <w:lang w:eastAsia="ru-RU"/>
        </w:rPr>
        <w:t>В целях приведения муниципального нормативного правового акта в соответствие с федеральным законодательством, постановляю:</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 Внести в постановление Администрации Белоярского городского поселения от 02.04.2020 № 165 «Об утверждении административного регламента Администрации Белоярского городского поселения «Выдача специальных разрешений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 Белоярское городское поселение Верхнекетского района Томской области» следующие изменения: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1.1. наименование административного регламента изложить в новой редакции: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«АДМИНИСТРАТИВНЫЙ РЕГЛАМЕНТ по предоставлению муниципальной услуги «Выдача специальных разрешений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 Белоярское городское поселение Верхнекетского района Томской области».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1.2. пункт 1</w:t>
      </w:r>
      <w:r w:rsidRPr="00370FD9">
        <w:rPr>
          <w:rFonts w:ascii="Times New Roman" w:eastAsia="Times New Roman" w:hAnsi="Times New Roman" w:cs="Times New Roman"/>
          <w:sz w:val="24"/>
          <w:szCs w:val="24"/>
          <w:lang w:eastAsia="ru-RU"/>
        </w:rPr>
        <w:t xml:space="preserve"> </w:t>
      </w:r>
      <w:r w:rsidRPr="00370FD9">
        <w:rPr>
          <w:rFonts w:ascii="Arial" w:eastAsia="Calibri" w:hAnsi="Arial" w:cs="Arial"/>
          <w:sz w:val="24"/>
          <w:szCs w:val="24"/>
          <w:lang w:eastAsia="ru-RU"/>
        </w:rPr>
        <w:t>Административного регламента изложить в новой редакции: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1.3. пункт 4 Административного регламента изложить в новой редакции: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«4.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в соответствии с частью 10 статьи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подается владельцем транспортного средства или его представителем.».</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1.4. Административный регламент дополнить подразделом следующего содержания: </w:t>
      </w:r>
    </w:p>
    <w:p w:rsidR="00370FD9" w:rsidRPr="00370FD9" w:rsidRDefault="00370FD9" w:rsidP="00370FD9">
      <w:pPr>
        <w:widowControl w:val="0"/>
        <w:spacing w:after="0" w:line="240" w:lineRule="auto"/>
        <w:ind w:firstLine="709"/>
        <w:jc w:val="center"/>
        <w:rPr>
          <w:rFonts w:ascii="Arial" w:eastAsia="Times New Roman" w:hAnsi="Arial" w:cs="Arial"/>
          <w:b/>
          <w:sz w:val="24"/>
          <w:szCs w:val="24"/>
          <w:lang w:eastAsia="ru-RU"/>
        </w:rPr>
      </w:pPr>
      <w:r w:rsidRPr="00370FD9">
        <w:rPr>
          <w:rFonts w:ascii="Arial" w:eastAsia="Calibri" w:hAnsi="Arial" w:cs="Arial"/>
          <w:sz w:val="24"/>
          <w:szCs w:val="24"/>
          <w:lang w:eastAsia="ru-RU"/>
        </w:rPr>
        <w:t>«</w:t>
      </w:r>
      <w:r w:rsidRPr="00370FD9">
        <w:rPr>
          <w:rFonts w:ascii="Arial" w:eastAsia="Times New Roman" w:hAnsi="Arial" w:cs="Arial"/>
          <w:b/>
          <w:sz w:val="24"/>
          <w:szCs w:val="24"/>
          <w:lang w:eastAsia="ru-RU"/>
        </w:rPr>
        <w:t>Справочная информация»</w:t>
      </w:r>
    </w:p>
    <w:p w:rsidR="00370FD9" w:rsidRPr="00370FD9" w:rsidRDefault="00370FD9" w:rsidP="00370FD9">
      <w:pPr>
        <w:widowControl w:val="0"/>
        <w:spacing w:after="0" w:line="240" w:lineRule="auto"/>
        <w:ind w:firstLine="709"/>
        <w:jc w:val="center"/>
        <w:rPr>
          <w:rFonts w:ascii="Arial" w:eastAsia="Times New Roman" w:hAnsi="Arial" w:cs="Arial"/>
          <w:b/>
          <w:sz w:val="24"/>
          <w:szCs w:val="24"/>
          <w:lang w:eastAsia="ru-RU"/>
        </w:rPr>
      </w:pP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lastRenderedPageBreak/>
        <w:t xml:space="preserve">4.1. Место нахождения и почтовый адрес Администрации Белоярского городского поселения: 636500 Томская область, Верхнекетский район, р.п. Белый Яр, </w:t>
      </w:r>
      <w:r w:rsidRPr="00370FD9">
        <w:rPr>
          <w:rFonts w:ascii="Arial" w:eastAsia="Calibri" w:hAnsi="Arial" w:cs="Arial"/>
          <w:bCs/>
          <w:sz w:val="24"/>
          <w:szCs w:val="24"/>
          <w:lang w:eastAsia="ru-RU"/>
        </w:rPr>
        <w:t>ул. Гагарина, 19</w:t>
      </w:r>
    </w:p>
    <w:p w:rsidR="00370FD9" w:rsidRPr="00370FD9" w:rsidRDefault="00370FD9" w:rsidP="00370FD9">
      <w:pPr>
        <w:widowControl w:val="0"/>
        <w:spacing w:after="0" w:line="240" w:lineRule="auto"/>
        <w:ind w:firstLine="709"/>
        <w:jc w:val="both"/>
        <w:rPr>
          <w:rFonts w:ascii="Arial" w:eastAsia="Calibri" w:hAnsi="Arial" w:cs="Arial"/>
          <w:bCs/>
          <w:sz w:val="24"/>
          <w:szCs w:val="24"/>
          <w:lang w:eastAsia="ru-RU"/>
        </w:rPr>
      </w:pPr>
      <w:r w:rsidRPr="00370FD9">
        <w:rPr>
          <w:rFonts w:ascii="Arial" w:eastAsia="Times New Roman" w:hAnsi="Arial" w:cs="Arial"/>
          <w:sz w:val="24"/>
          <w:szCs w:val="24"/>
          <w:lang w:eastAsia="ru-RU"/>
        </w:rPr>
        <w:t>Контактные телефоны: 8 (38258) 2-12-96</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Режим работы сотрудников Администрации поселения:</w:t>
      </w:r>
    </w:p>
    <w:tbl>
      <w:tblPr>
        <w:tblW w:w="9356" w:type="dxa"/>
        <w:tblInd w:w="11" w:type="dxa"/>
        <w:tblLayout w:type="fixed"/>
        <w:tblCellMar>
          <w:left w:w="11" w:type="dxa"/>
          <w:right w:w="11" w:type="dxa"/>
        </w:tblCellMar>
        <w:tblLook w:val="00A0" w:firstRow="1" w:lastRow="0" w:firstColumn="1" w:lastColumn="0" w:noHBand="0" w:noVBand="0"/>
      </w:tblPr>
      <w:tblGrid>
        <w:gridCol w:w="2268"/>
        <w:gridCol w:w="3402"/>
        <w:gridCol w:w="3686"/>
      </w:tblGrid>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jc w:val="center"/>
              <w:rPr>
                <w:rFonts w:ascii="Arial" w:eastAsia="Times New Roman" w:hAnsi="Arial" w:cs="Arial"/>
                <w:sz w:val="24"/>
                <w:szCs w:val="24"/>
                <w:lang w:eastAsia="ru-RU"/>
              </w:rPr>
            </w:pPr>
            <w:r w:rsidRPr="00370FD9">
              <w:rPr>
                <w:rFonts w:ascii="Arial" w:eastAsia="Times New Roman" w:hAnsi="Arial" w:cs="Arial"/>
                <w:sz w:val="24"/>
                <w:szCs w:val="24"/>
                <w:lang w:eastAsia="ru-RU"/>
              </w:rPr>
              <w:t>По дням недели</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jc w:val="center"/>
              <w:rPr>
                <w:rFonts w:ascii="Arial" w:eastAsia="Times New Roman" w:hAnsi="Arial" w:cs="Arial"/>
                <w:sz w:val="24"/>
                <w:szCs w:val="24"/>
                <w:lang w:eastAsia="ru-RU"/>
              </w:rPr>
            </w:pPr>
            <w:r w:rsidRPr="00370FD9">
              <w:rPr>
                <w:rFonts w:ascii="Arial" w:eastAsia="Times New Roman" w:hAnsi="Arial" w:cs="Arial"/>
                <w:sz w:val="24"/>
                <w:szCs w:val="24"/>
                <w:lang w:eastAsia="ru-RU"/>
              </w:rPr>
              <w:t>Рабочее время</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jc w:val="center"/>
              <w:rPr>
                <w:rFonts w:ascii="Arial" w:eastAsia="Times New Roman" w:hAnsi="Arial" w:cs="Arial"/>
                <w:sz w:val="24"/>
                <w:szCs w:val="24"/>
                <w:lang w:eastAsia="ru-RU"/>
              </w:rPr>
            </w:pPr>
            <w:r w:rsidRPr="00370FD9">
              <w:rPr>
                <w:rFonts w:ascii="Arial" w:eastAsia="Times New Roman" w:hAnsi="Arial" w:cs="Arial"/>
                <w:sz w:val="24"/>
                <w:szCs w:val="24"/>
                <w:lang w:eastAsia="ru-RU"/>
              </w:rPr>
              <w:t>Перерыв на обед</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понедельник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8 ч. 45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12 ч. 45 мин. – 14 ч. 00 мин.</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вторник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8 ч. 45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12 ч. 45 мин. – 14 ч. 00 мин.</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среда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8 ч. 45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12 ч. 45 мин. – 14 ч. 00 мин.</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четверг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8 ч. 45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12 ч. 45 мин. – 14 ч. 00 мин.</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пятница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8 ч. 45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12 ч. 45 мин. – 14 ч. 00 мин.</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суббота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выходной </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выходной </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воскресенье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выходной </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выходной </w:t>
            </w:r>
          </w:p>
        </w:tc>
      </w:tr>
    </w:tbl>
    <w:p w:rsidR="00370FD9" w:rsidRPr="00370FD9" w:rsidRDefault="00370FD9" w:rsidP="00370FD9">
      <w:pPr>
        <w:widowControl w:val="0"/>
        <w:spacing w:after="0" w:line="240" w:lineRule="auto"/>
        <w:ind w:firstLine="709"/>
        <w:jc w:val="both"/>
        <w:rPr>
          <w:rFonts w:ascii="Arial" w:eastAsia="Times New Roman" w:hAnsi="Arial" w:cs="Arial"/>
          <w:spacing w:val="-2"/>
          <w:sz w:val="24"/>
          <w:szCs w:val="24"/>
          <w:lang w:eastAsia="ru-RU"/>
        </w:rPr>
      </w:pPr>
      <w:r w:rsidRPr="00370FD9">
        <w:rPr>
          <w:rFonts w:ascii="Arial" w:eastAsia="Times New Roman" w:hAnsi="Arial" w:cs="Arial"/>
          <w:spacing w:val="-2"/>
          <w:sz w:val="24"/>
          <w:szCs w:val="24"/>
          <w:lang w:eastAsia="ru-RU"/>
        </w:rPr>
        <w:t>Официальный сайт Администрации Белоярского городского поселения http://vkt-belyar.ru/</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Адрес электронной почты </w:t>
      </w:r>
      <w:r w:rsidRPr="00370FD9">
        <w:rPr>
          <w:rFonts w:ascii="Arial" w:eastAsia="Calibri" w:hAnsi="Arial" w:cs="Arial"/>
          <w:bCs/>
          <w:sz w:val="24"/>
          <w:szCs w:val="24"/>
          <w:lang w:eastAsia="ru-RU"/>
        </w:rPr>
        <w:t xml:space="preserve">e-mail: </w:t>
      </w:r>
      <w:hyperlink r:id="rId4" w:history="1">
        <w:r w:rsidRPr="00370FD9">
          <w:rPr>
            <w:rFonts w:ascii="Arial" w:eastAsia="Calibri" w:hAnsi="Arial" w:cs="Arial"/>
            <w:bCs/>
            <w:color w:val="0000FF"/>
            <w:sz w:val="24"/>
            <w:szCs w:val="24"/>
            <w:u w:val="single"/>
            <w:lang w:eastAsia="ru-RU"/>
          </w:rPr>
          <w:t>upravdel.admbel@mail.ru</w:t>
        </w:r>
      </w:hyperlink>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4.2.Место нахождения и почтовый адрес МФЦ: 636500, Томская область, Верхнекетский район, р.п. Белый Яр, ул. Таежная, 9.</w:t>
      </w:r>
    </w:p>
    <w:tbl>
      <w:tblPr>
        <w:tblW w:w="9356" w:type="dxa"/>
        <w:tblInd w:w="11" w:type="dxa"/>
        <w:tblLayout w:type="fixed"/>
        <w:tblCellMar>
          <w:left w:w="11" w:type="dxa"/>
          <w:right w:w="11" w:type="dxa"/>
        </w:tblCellMar>
        <w:tblLook w:val="00A0" w:firstRow="1" w:lastRow="0" w:firstColumn="1" w:lastColumn="0" w:noHBand="0" w:noVBand="0"/>
      </w:tblPr>
      <w:tblGrid>
        <w:gridCol w:w="2268"/>
        <w:gridCol w:w="3402"/>
        <w:gridCol w:w="3686"/>
      </w:tblGrid>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jc w:val="center"/>
              <w:rPr>
                <w:rFonts w:ascii="Arial" w:eastAsia="Times New Roman" w:hAnsi="Arial" w:cs="Arial"/>
                <w:sz w:val="24"/>
                <w:szCs w:val="24"/>
                <w:lang w:eastAsia="ru-RU"/>
              </w:rPr>
            </w:pPr>
            <w:r w:rsidRPr="00370FD9">
              <w:rPr>
                <w:rFonts w:ascii="Arial" w:eastAsia="Times New Roman" w:hAnsi="Arial" w:cs="Arial"/>
                <w:sz w:val="24"/>
                <w:szCs w:val="24"/>
                <w:lang w:eastAsia="ru-RU"/>
              </w:rPr>
              <w:t>По дням недели</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jc w:val="center"/>
              <w:rPr>
                <w:rFonts w:ascii="Arial" w:eastAsia="Times New Roman" w:hAnsi="Arial" w:cs="Arial"/>
                <w:sz w:val="24"/>
                <w:szCs w:val="24"/>
                <w:lang w:eastAsia="ru-RU"/>
              </w:rPr>
            </w:pPr>
            <w:r w:rsidRPr="00370FD9">
              <w:rPr>
                <w:rFonts w:ascii="Arial" w:eastAsia="Times New Roman" w:hAnsi="Arial" w:cs="Arial"/>
                <w:sz w:val="24"/>
                <w:szCs w:val="24"/>
                <w:lang w:eastAsia="ru-RU"/>
              </w:rPr>
              <w:t>Рабочее время</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jc w:val="center"/>
              <w:rPr>
                <w:rFonts w:ascii="Arial" w:eastAsia="Times New Roman" w:hAnsi="Arial" w:cs="Arial"/>
                <w:sz w:val="24"/>
                <w:szCs w:val="24"/>
                <w:lang w:eastAsia="ru-RU"/>
              </w:rPr>
            </w:pP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понедельник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Без перерыва на обед </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вторник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Без перерыва на обед </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среда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9ч.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Без перерыва на обед </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четверг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Без перерыва на обед </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пятница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9 ч. 00 мин. – 18 ч. 00 мин.</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Без перерыва на обед </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суббота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9 ч. 00 мин. – 13 ч. 00 мин. </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Без перерыва на обед </w:t>
            </w:r>
          </w:p>
        </w:tc>
      </w:tr>
      <w:tr w:rsidR="00370FD9" w:rsidRPr="00370FD9" w:rsidTr="006D43A3">
        <w:tc>
          <w:tcPr>
            <w:tcW w:w="2268"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воскресенье </w:t>
            </w:r>
          </w:p>
        </w:tc>
        <w:tc>
          <w:tcPr>
            <w:tcW w:w="3402" w:type="dxa"/>
            <w:tcBorders>
              <w:top w:val="single" w:sz="4" w:space="0" w:color="000000"/>
              <w:left w:val="single" w:sz="4" w:space="0" w:color="000000"/>
              <w:bottom w:val="single" w:sz="4" w:space="0" w:color="000000"/>
              <w:right w:val="nil"/>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выходной </w:t>
            </w:r>
          </w:p>
        </w:tc>
        <w:tc>
          <w:tcPr>
            <w:tcW w:w="3686" w:type="dxa"/>
            <w:tcBorders>
              <w:top w:val="single" w:sz="4" w:space="0" w:color="000000"/>
              <w:left w:val="single" w:sz="4" w:space="0" w:color="000000"/>
              <w:bottom w:val="single" w:sz="4" w:space="0" w:color="000000"/>
              <w:right w:val="single" w:sz="4" w:space="0" w:color="000000"/>
            </w:tcBorders>
          </w:tcPr>
          <w:p w:rsidR="00370FD9" w:rsidRPr="00370FD9" w:rsidRDefault="00370FD9" w:rsidP="00370FD9">
            <w:pPr>
              <w:widowControl w:val="0"/>
              <w:snapToGrid w:val="0"/>
              <w:spacing w:after="0" w:line="240" w:lineRule="auto"/>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выходной </w:t>
            </w:r>
          </w:p>
        </w:tc>
      </w:tr>
    </w:tbl>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1.5. пункт 7 и 8 Административного регламента исключить.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1.6. пункт 10 Административного регламента изложить в новой редакции: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«10. Максимальный срок предоставления муниципальной услуги не более 15 дней, исчисляемых со дня регистрации заявления в Администрации поселения.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1.7. Административный регламент дополнить пунктом 10.1. следующего содержания: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«10.1.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1.8. подпункты 8 и 9 пункта 11 Административного регламента исключить.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1.9. пункт 12 Административного регламента изложить в новой редакции: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«12. Для получения муниципальной услуги заявителю необходимо подать заявление о предоставлении муниципальной услуги согласно образцу, указанному </w:t>
      </w:r>
      <w:r w:rsidRPr="00370FD9">
        <w:rPr>
          <w:rFonts w:ascii="Arial" w:eastAsia="Calibri" w:hAnsi="Arial" w:cs="Arial"/>
          <w:sz w:val="24"/>
          <w:szCs w:val="24"/>
          <w:lang w:eastAsia="ru-RU"/>
        </w:rPr>
        <w:lastRenderedPageBreak/>
        <w:t>в приложении 1 к настоящему административному регламенту (далее – заявление).</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В заявлении указывается: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наименование уполномоченного органа;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наименование и организационно-правовая форма - для юридических лиц;</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адрес местонахождения юридического лица, фамилия, имя, отчество (при наличии) руководителя, телефон;</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банковские реквизиты (наименование банка, расчетный счет, корреспондентский счет, банковский индивидуальный код);</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исходящий номер (при необходимости) и дата заявления;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наименование, адрес и телефон владельца транспортного средства;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вид перевозки (межрегиональная, местная), срок перевозки, количество поездок;</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характеристика груза (при наличии груза) (полное наименование, марка, модель, габариты, масса, делимость, длина свеса (при наличии);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1.10.</w:t>
      </w:r>
      <w:r w:rsidRPr="00370FD9">
        <w:rPr>
          <w:rFonts w:ascii="Times New Roman" w:eastAsia="Times New Roman" w:hAnsi="Times New Roman" w:cs="Times New Roman"/>
          <w:sz w:val="24"/>
          <w:szCs w:val="24"/>
          <w:lang w:eastAsia="ru-RU"/>
        </w:rPr>
        <w:t xml:space="preserve"> </w:t>
      </w:r>
      <w:r w:rsidRPr="00370FD9">
        <w:rPr>
          <w:rFonts w:ascii="Arial" w:eastAsia="Calibri" w:hAnsi="Arial" w:cs="Arial"/>
          <w:sz w:val="24"/>
          <w:szCs w:val="24"/>
          <w:lang w:eastAsia="ru-RU"/>
        </w:rPr>
        <w:t>пункт 13 Административного регламента изложить в новой редакции: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«13. Документы, необходимые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2) схема тяжеловесного и (или) крупногабаритного транспортного средства (автопоезда) с изображением размещения груза (при наличии груза) </w:t>
      </w:r>
      <w:r w:rsidRPr="00370FD9">
        <w:rPr>
          <w:rFonts w:ascii="Arial" w:eastAsia="Calibri" w:hAnsi="Arial" w:cs="Arial"/>
          <w:sz w:val="24"/>
          <w:szCs w:val="24"/>
          <w:lang w:eastAsia="ru-RU"/>
        </w:rPr>
        <w:lastRenderedPageBreak/>
        <w:t>(рекомендуемый образец схемы приведен в приложении N 4 к настоящему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13.1. Документы, которые заявитель вправе представить по собственной инициативе:</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13.2. В случае если заявление подается повторно в порядке, предусмотренном в пункте 10.1. настоящего Административного регламента, документы, указанные в подпунктах 1 - 3 настоящего пункта, к заявлению не прилагаются.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1.11. пункт 15 Административного регламента исключить.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1.12. пункт 18 Административного регламента изложить в новой редакции: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«18. Уполномоченный орган принимает решение об отказе в выдаче специального разрешения в случае, если: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 не вправе согласно Приказа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специальные разрешения по заявленному маршруту;</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4) установленные требования о перевозке делимого груза не соблюдены;</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w:t>
      </w:r>
      <w:r w:rsidRPr="00370FD9">
        <w:rPr>
          <w:rFonts w:ascii="Arial" w:eastAsia="Calibri" w:hAnsi="Arial" w:cs="Arial"/>
          <w:sz w:val="24"/>
          <w:szCs w:val="24"/>
          <w:lang w:eastAsia="ru-RU"/>
        </w:rPr>
        <w:lastRenderedPageBreak/>
        <w:t>инженерных коммуникаций, а также по требованиям безопасности дорожного движения;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6) отсутствует согласие заявителя на: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проведение оценки технического состояния автомобильной дороги согласно пункту 27 Приказа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12) отсутствует специальный проект, проект организации дорожного движения (при необходимости);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13) крупногабаритная сельскохозяйственная техника (комбайн, трактор) в случае повторной подачи заявления в соответствии с подпунктом 5 пункта 9 Приказа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является тяжеловесным транспортным средством.</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1.13. в пункте 21 Административного регламента слова «в течение одного </w:t>
      </w:r>
      <w:r w:rsidRPr="00370FD9">
        <w:rPr>
          <w:rFonts w:ascii="Arial" w:eastAsia="Calibri" w:hAnsi="Arial" w:cs="Arial"/>
          <w:sz w:val="24"/>
          <w:szCs w:val="24"/>
          <w:lang w:eastAsia="ru-RU"/>
        </w:rPr>
        <w:lastRenderedPageBreak/>
        <w:t>дня (дня фактического поступления заявления» заменить словами «в течение одного рабочего дня с даты его поступления».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1.14. в пункте 36 Административного регламента слова «не может превышать 1 рабочего дня со дня поступления» заменить словами «в течение одного рабочего дня с даты его поступления.».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1.15. Административный регламент дополнить разделом следующего содержания:</w:t>
      </w:r>
    </w:p>
    <w:p w:rsidR="00370FD9" w:rsidRPr="00370FD9" w:rsidRDefault="00370FD9" w:rsidP="00370FD9">
      <w:pPr>
        <w:widowControl w:val="0"/>
        <w:spacing w:after="0" w:line="240" w:lineRule="auto"/>
        <w:ind w:firstLine="709"/>
        <w:jc w:val="center"/>
        <w:rPr>
          <w:rFonts w:ascii="Arial" w:eastAsia="Calibri" w:hAnsi="Arial" w:cs="Arial"/>
          <w:sz w:val="20"/>
          <w:szCs w:val="20"/>
          <w:lang w:eastAsia="ru-RU"/>
        </w:rPr>
      </w:pPr>
    </w:p>
    <w:p w:rsidR="00370FD9" w:rsidRPr="00370FD9" w:rsidRDefault="00370FD9" w:rsidP="00370FD9">
      <w:pPr>
        <w:widowControl w:val="0"/>
        <w:spacing w:after="0" w:line="240" w:lineRule="auto"/>
        <w:ind w:firstLine="709"/>
        <w:jc w:val="center"/>
        <w:rPr>
          <w:rFonts w:ascii="Arial" w:eastAsia="Times New Roman" w:hAnsi="Arial" w:cs="Arial"/>
          <w:b/>
          <w:lang w:eastAsia="ru-RU"/>
        </w:rPr>
      </w:pPr>
      <w:r w:rsidRPr="00370FD9">
        <w:rPr>
          <w:rFonts w:ascii="Arial" w:eastAsia="Calibri" w:hAnsi="Arial" w:cs="Arial"/>
          <w:sz w:val="20"/>
          <w:szCs w:val="20"/>
          <w:lang w:eastAsia="ru-RU"/>
        </w:rPr>
        <w:t xml:space="preserve"> </w:t>
      </w:r>
      <w:r w:rsidRPr="00370FD9">
        <w:rPr>
          <w:rFonts w:ascii="Arial" w:eastAsia="Times New Roman" w:hAnsi="Arial" w:cs="Arial"/>
          <w:b/>
          <w:lang w:eastAsia="ru-RU"/>
        </w:rPr>
        <w:t>V</w:t>
      </w:r>
      <w:r w:rsidRPr="00370FD9">
        <w:rPr>
          <w:rFonts w:ascii="Arial" w:eastAsia="Times New Roman" w:hAnsi="Arial" w:cs="Arial"/>
          <w:b/>
          <w:lang w:val="en-US" w:eastAsia="ru-RU"/>
        </w:rPr>
        <w:t>I</w:t>
      </w:r>
      <w:r w:rsidRPr="00370FD9">
        <w:rPr>
          <w:rFonts w:ascii="Arial" w:eastAsia="Times New Roman" w:hAnsi="Arial" w:cs="Arial"/>
          <w:b/>
          <w:lang w:eastAsia="ru-RU"/>
        </w:rPr>
        <w:t xml:space="preserve">. СОГЛАСОВАНИЕ МАРШРУТА ТЯЖЕЛОВЕСНОГО </w:t>
      </w:r>
    </w:p>
    <w:p w:rsidR="00370FD9" w:rsidRPr="00370FD9" w:rsidRDefault="00370FD9" w:rsidP="00370FD9">
      <w:pPr>
        <w:widowControl w:val="0"/>
        <w:spacing w:after="0" w:line="240" w:lineRule="auto"/>
        <w:ind w:firstLine="709"/>
        <w:jc w:val="center"/>
        <w:rPr>
          <w:rFonts w:ascii="Arial" w:eastAsia="Times New Roman" w:hAnsi="Arial" w:cs="Arial"/>
          <w:b/>
          <w:lang w:eastAsia="ru-RU"/>
        </w:rPr>
      </w:pPr>
      <w:r w:rsidRPr="00370FD9">
        <w:rPr>
          <w:rFonts w:ascii="Arial" w:eastAsia="Times New Roman" w:hAnsi="Arial" w:cs="Arial"/>
          <w:b/>
          <w:lang w:eastAsia="ru-RU"/>
        </w:rPr>
        <w:t xml:space="preserve">И (ИЛИ) КРУПНОГАБАРИТНОГО ТРАНСПОРТНОГО СРЕДСТВА </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98.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Согласование с Госавтоинспекцией проводится также в случаях, если для движения тяжеловесного транспортного средства требуется:</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укрепление отдельных участков автомобильных дорог;</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изменение организации дорожного движения по маршруту тяжеловесного и (или) крупногабаритного транспортного средства;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введение ограничений в отношении движения других транспортных средств по требованиям обеспечения безопасности дорожного движения.</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99. Уполномоченный орган в течение четырех рабочих дней со дня регистрации заявления:</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1) устанавливает путь следования по заявленному маршруту;</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2) определяет владельцев автомобильных дорог по пути следования заявленного маршрута;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наименование органа, направившего запрос;</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исходящий номер и дата запроса;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вид перевозки;</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маршрут движения (участок маршрута);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наименование и адрес владельца транспортного средства;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марка и модель транспортного средства, государственный регистрационный номер транспортного средства;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предполагаемый срок и количество поездок;</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характеристика груза (при наличии груза) (полное наименование, марка, модель, габариты, масса);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w:t>
      </w:r>
      <w:r w:rsidRPr="00370FD9">
        <w:rPr>
          <w:rFonts w:ascii="Arial" w:eastAsia="Times New Roman" w:hAnsi="Arial" w:cs="Arial"/>
          <w:sz w:val="24"/>
          <w:szCs w:val="24"/>
          <w:lang w:eastAsia="ru-RU"/>
        </w:rPr>
        <w:lastRenderedPageBreak/>
        <w:t>груза/с грузом, габариты транспортного средства (автопоезда));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необходимость автомобиля прикрытия (сопровождения), предполагаемая скорость движения (в случае направления запроса на бумажном носителе);</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подпись должностного лиц.</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100. Запрос, указанный в подпункте 3 пункта 99 настоящего Административного регламента, регистрируется владельцем автомобильной дороги в течение одного рабочего дня с даты его поступления.</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101.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подпункте 3 пункта 99 настоящего Административного регламента.</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w:t>
      </w:r>
      <w:r w:rsidRPr="00370FD9">
        <w:rPr>
          <w:rFonts w:ascii="Arial" w:eastAsia="Times New Roman" w:hAnsi="Arial" w:cs="Arial"/>
          <w:sz w:val="24"/>
          <w:szCs w:val="24"/>
          <w:lang w:val="en-US" w:eastAsia="ru-RU"/>
        </w:rPr>
        <w:t>I</w:t>
      </w:r>
      <w:r w:rsidRPr="00370FD9">
        <w:rPr>
          <w:rFonts w:ascii="Arial" w:eastAsia="Times New Roman" w:hAnsi="Arial" w:cs="Arial"/>
          <w:sz w:val="24"/>
          <w:szCs w:val="24"/>
          <w:lang w:eastAsia="ru-RU"/>
        </w:rPr>
        <w:t xml:space="preserve"> настоящего Административного регламента, при этом разработка проекта организации дорожного движения, специального проекта в соответствии с частью 14 статьи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102.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 xml:space="preserve">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w:t>
      </w:r>
      <w:r w:rsidRPr="00370FD9">
        <w:rPr>
          <w:rFonts w:ascii="Arial" w:eastAsia="Times New Roman" w:hAnsi="Arial" w:cs="Arial"/>
          <w:sz w:val="24"/>
          <w:szCs w:val="24"/>
          <w:lang w:eastAsia="ru-RU"/>
        </w:rPr>
        <w:lastRenderedPageBreak/>
        <w:t>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&lt;6&gt;.</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103.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102 настоящего Административного регламента, уполномоченный орган оформляет специальное разрешение и в случаях, установленных пунктом 99 настоящего Административного регламента,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Томской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9 Приказа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104.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абзацем четвертым пункта 4 Приказа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в течение двух рабочих дней с даты регистрации запроса, полученного от уполномоченного органа.</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Times New Roman" w:hAnsi="Arial" w:cs="Arial"/>
          <w:sz w:val="24"/>
          <w:szCs w:val="24"/>
          <w:lang w:eastAsia="ru-RU"/>
        </w:rPr>
        <w:t xml:space="preserve">При согласовании маршрута тяжеловесного и (или) крупногабаритного </w:t>
      </w:r>
      <w:r w:rsidRPr="00370FD9">
        <w:rPr>
          <w:rFonts w:ascii="Arial" w:eastAsia="Times New Roman" w:hAnsi="Arial" w:cs="Arial"/>
          <w:sz w:val="24"/>
          <w:szCs w:val="24"/>
          <w:lang w:eastAsia="ru-RU"/>
        </w:rPr>
        <w:lastRenderedPageBreak/>
        <w:t>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r w:rsidRPr="00370FD9">
        <w:rPr>
          <w:rFonts w:ascii="Arial" w:eastAsia="Calibri" w:hAnsi="Arial" w:cs="Arial"/>
          <w:sz w:val="24"/>
          <w:szCs w:val="24"/>
          <w:lang w:eastAsia="ru-RU"/>
        </w:rPr>
        <w:t>».</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 xml:space="preserve">1.16. пункт 53 Административного регламента изложить в новой редакции: </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«53. Максимальный срок выполнения административной процедуры не может превышать 5 рабочих дней (2 рабочих дня - при осуществлении государственного кадастрового учета и (или) государственной регистрации прав на объекты недвижимости) со дня получения специалистом заявления и представленных документов.».</w:t>
      </w:r>
    </w:p>
    <w:p w:rsidR="00370FD9" w:rsidRPr="00370FD9" w:rsidRDefault="00370FD9" w:rsidP="00370FD9">
      <w:pPr>
        <w:widowControl w:val="0"/>
        <w:spacing w:after="0" w:line="240" w:lineRule="auto"/>
        <w:ind w:firstLine="709"/>
        <w:jc w:val="both"/>
        <w:rPr>
          <w:rFonts w:ascii="Arial" w:eastAsia="Times New Roman" w:hAnsi="Arial" w:cs="Arial"/>
          <w:sz w:val="24"/>
          <w:szCs w:val="24"/>
          <w:lang w:eastAsia="ru-RU"/>
        </w:rPr>
      </w:pPr>
      <w:r w:rsidRPr="00370FD9">
        <w:rPr>
          <w:rFonts w:ascii="Arial" w:eastAsia="Times New Roman" w:hAnsi="Arial" w:cs="Arial"/>
          <w:sz w:val="24"/>
          <w:szCs w:val="24"/>
          <w:lang w:eastAsia="ru-RU"/>
        </w:rPr>
        <w:t>1.17. в пункте 62 Административного регламента слова «2 дней» заменить словами «6 рабочих дней».</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1.18. утвердить приложение 4 согласно приложению, к настоящему постановлению.</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1.19. пункт 17 административного регламента изложить в новой редакции: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«17. Приостановление предоставления муниципальной услуги необходимо при оценке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1.20. раздел Административного регламента «Исчерпывающий перечень документов, необходимых для предоставления муниципальной услуги» изложить в новой редакции:</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2.</w:t>
      </w:r>
      <w:r w:rsidRPr="00370FD9">
        <w:rPr>
          <w:rFonts w:ascii="Arial" w:eastAsia="Times New Roman" w:hAnsi="Arial" w:cs="Arial"/>
          <w:sz w:val="24"/>
          <w:szCs w:val="24"/>
          <w:lang w:eastAsia="zh-CN"/>
        </w:rPr>
        <w:t xml:space="preserve"> </w:t>
      </w:r>
      <w:r w:rsidRPr="00370FD9">
        <w:rPr>
          <w:rFonts w:ascii="Arial" w:eastAsia="Calibri" w:hAnsi="Arial" w:cs="Arial"/>
          <w:sz w:val="24"/>
          <w:szCs w:val="24"/>
          <w:lang w:eastAsia="ru-RU"/>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370FD9" w:rsidRPr="00370FD9" w:rsidRDefault="00370FD9" w:rsidP="00370FD9">
      <w:pPr>
        <w:widowControl w:val="0"/>
        <w:spacing w:after="0" w:line="240" w:lineRule="auto"/>
        <w:ind w:firstLine="709"/>
        <w:jc w:val="both"/>
        <w:rPr>
          <w:rFonts w:ascii="Arial" w:eastAsia="Calibri" w:hAnsi="Arial" w:cs="Arial"/>
          <w:sz w:val="24"/>
          <w:szCs w:val="24"/>
          <w:lang w:eastAsia="ru-RU"/>
        </w:rPr>
      </w:pPr>
      <w:r w:rsidRPr="00370FD9">
        <w:rPr>
          <w:rFonts w:ascii="Arial" w:eastAsia="Calibri" w:hAnsi="Arial" w:cs="Arial"/>
          <w:sz w:val="24"/>
          <w:szCs w:val="24"/>
          <w:lang w:eastAsia="ru-RU"/>
        </w:rPr>
        <w:t>3. Разместить настоящее постановление на официальном сайте Администрации Белоярского городского поселения и в информационном вестнике Верхнекетского района «Территория».</w:t>
      </w:r>
    </w:p>
    <w:p w:rsidR="00370FD9" w:rsidRPr="00370FD9" w:rsidRDefault="00370FD9" w:rsidP="00370FD9">
      <w:pPr>
        <w:widowControl w:val="0"/>
        <w:spacing w:after="0" w:line="240" w:lineRule="auto"/>
        <w:rPr>
          <w:rFonts w:ascii="Arial" w:eastAsia="Calibri" w:hAnsi="Arial" w:cs="Arial"/>
          <w:sz w:val="24"/>
          <w:szCs w:val="24"/>
          <w:lang w:eastAsia="ru-RU"/>
        </w:rPr>
      </w:pPr>
    </w:p>
    <w:p w:rsidR="00370FD9" w:rsidRPr="00370FD9" w:rsidRDefault="00370FD9" w:rsidP="00370FD9">
      <w:pPr>
        <w:widowControl w:val="0"/>
        <w:spacing w:after="0" w:line="240" w:lineRule="auto"/>
        <w:rPr>
          <w:rFonts w:ascii="Arial" w:eastAsia="Calibri" w:hAnsi="Arial" w:cs="Arial"/>
          <w:sz w:val="24"/>
          <w:szCs w:val="24"/>
          <w:lang w:eastAsia="ru-RU"/>
        </w:rPr>
      </w:pPr>
    </w:p>
    <w:p w:rsidR="00370FD9" w:rsidRPr="00370FD9" w:rsidRDefault="00370FD9" w:rsidP="00370FD9">
      <w:pPr>
        <w:widowControl w:val="0"/>
        <w:spacing w:after="0" w:line="240" w:lineRule="auto"/>
        <w:rPr>
          <w:rFonts w:ascii="Arial" w:eastAsia="Calibri" w:hAnsi="Arial" w:cs="Arial"/>
          <w:sz w:val="24"/>
          <w:szCs w:val="24"/>
          <w:lang w:eastAsia="ru-RU"/>
        </w:rPr>
      </w:pPr>
    </w:p>
    <w:p w:rsidR="00370FD9" w:rsidRPr="00370FD9" w:rsidRDefault="00370FD9" w:rsidP="00370FD9">
      <w:pPr>
        <w:widowControl w:val="0"/>
        <w:spacing w:after="0" w:line="240" w:lineRule="auto"/>
        <w:rPr>
          <w:rFonts w:ascii="Arial" w:eastAsia="Calibri" w:hAnsi="Arial" w:cs="Arial"/>
          <w:sz w:val="24"/>
          <w:szCs w:val="24"/>
          <w:lang w:eastAsia="ru-RU"/>
        </w:rPr>
      </w:pPr>
    </w:p>
    <w:p w:rsidR="00370FD9" w:rsidRPr="00370FD9" w:rsidRDefault="00370FD9" w:rsidP="00370FD9">
      <w:pPr>
        <w:widowControl w:val="0"/>
        <w:spacing w:after="0" w:line="240" w:lineRule="auto"/>
        <w:rPr>
          <w:rFonts w:ascii="Arial" w:eastAsia="Calibri" w:hAnsi="Arial" w:cs="Arial"/>
          <w:sz w:val="24"/>
          <w:szCs w:val="24"/>
          <w:lang w:eastAsia="ru-RU"/>
        </w:rPr>
      </w:pPr>
      <w:r w:rsidRPr="00370FD9">
        <w:rPr>
          <w:rFonts w:ascii="Arial" w:eastAsia="Calibri" w:hAnsi="Arial" w:cs="Arial"/>
          <w:sz w:val="24"/>
          <w:szCs w:val="24"/>
          <w:lang w:eastAsia="ru-RU"/>
        </w:rPr>
        <w:t>И. о. Главы Белоярского городского поселения                                   И.Ю. Зубарева</w:t>
      </w:r>
    </w:p>
    <w:p w:rsidR="00370FD9" w:rsidRPr="00370FD9" w:rsidRDefault="00370FD9" w:rsidP="00370FD9">
      <w:pPr>
        <w:widowControl w:val="0"/>
        <w:spacing w:after="0" w:line="240" w:lineRule="auto"/>
        <w:rPr>
          <w:rFonts w:ascii="Arial" w:eastAsia="Times New Roman" w:hAnsi="Arial" w:cs="Arial"/>
          <w:sz w:val="24"/>
          <w:szCs w:val="24"/>
          <w:lang w:eastAsia="x-none"/>
        </w:rPr>
      </w:pPr>
      <w:r w:rsidRPr="00370FD9">
        <w:rPr>
          <w:rFonts w:ascii="Arial" w:eastAsia="Times New Roman" w:hAnsi="Arial" w:cs="Arial"/>
          <w:sz w:val="24"/>
          <w:szCs w:val="24"/>
          <w:lang w:eastAsia="x-none"/>
        </w:rPr>
        <w:t xml:space="preserve"> </w:t>
      </w: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4"/>
          <w:szCs w:val="24"/>
          <w:lang w:eastAsia="x-none"/>
        </w:rPr>
      </w:pPr>
    </w:p>
    <w:p w:rsidR="00370FD9" w:rsidRPr="00370FD9" w:rsidRDefault="00370FD9" w:rsidP="00370FD9">
      <w:pPr>
        <w:widowControl w:val="0"/>
        <w:spacing w:after="0" w:line="240" w:lineRule="auto"/>
        <w:rPr>
          <w:rFonts w:ascii="Arial" w:eastAsia="Times New Roman" w:hAnsi="Arial" w:cs="Arial"/>
          <w:sz w:val="20"/>
          <w:szCs w:val="20"/>
          <w:lang w:eastAsia="ru-RU"/>
        </w:rPr>
      </w:pPr>
      <w:r w:rsidRPr="00370FD9">
        <w:rPr>
          <w:rFonts w:ascii="Arial" w:eastAsia="Times New Roman" w:hAnsi="Arial" w:cs="Arial"/>
          <w:sz w:val="20"/>
          <w:szCs w:val="20"/>
          <w:lang w:eastAsia="ru-RU"/>
        </w:rPr>
        <w:t>_________________________________________________________________________</w:t>
      </w:r>
    </w:p>
    <w:p w:rsidR="009A4F3B" w:rsidRPr="009A4F3B" w:rsidRDefault="00370FD9" w:rsidP="009A4F3B">
      <w:pPr>
        <w:widowControl w:val="0"/>
        <w:spacing w:after="0" w:line="240" w:lineRule="auto"/>
        <w:rPr>
          <w:rFonts w:ascii="Arial" w:eastAsia="Times New Roman" w:hAnsi="Arial" w:cs="Arial"/>
          <w:sz w:val="20"/>
          <w:szCs w:val="20"/>
          <w:lang w:eastAsia="zh-CN"/>
        </w:rPr>
      </w:pPr>
      <w:r w:rsidRPr="00370FD9">
        <w:rPr>
          <w:rFonts w:ascii="Arial" w:eastAsia="Times New Roman" w:hAnsi="Arial" w:cs="Arial"/>
          <w:sz w:val="20"/>
          <w:szCs w:val="20"/>
          <w:lang w:eastAsia="zh-CN"/>
        </w:rPr>
        <w:t>Дело -2, МФЦ- 1, Прокуратура-1, «Территрия»-1</w:t>
      </w:r>
    </w:p>
    <w:p w:rsidR="00F82B58" w:rsidRPr="00370FD9" w:rsidRDefault="00F82B58" w:rsidP="00370FD9">
      <w:pPr>
        <w:autoSpaceDE w:val="0"/>
        <w:autoSpaceDN w:val="0"/>
        <w:adjustRightInd w:val="0"/>
        <w:spacing w:after="60" w:line="240" w:lineRule="auto"/>
        <w:jc w:val="both"/>
        <w:outlineLvl w:val="0"/>
        <w:rPr>
          <w:rFonts w:ascii="Arial" w:eastAsia="Times New Roman" w:hAnsi="Arial" w:cs="Arial"/>
          <w:bCs/>
          <w:kern w:val="32"/>
          <w:sz w:val="20"/>
          <w:szCs w:val="20"/>
          <w:lang w:eastAsia="ru-RU"/>
        </w:rPr>
      </w:pPr>
    </w:p>
    <w:sectPr w:rsidR="00F82B58" w:rsidRPr="00370FD9" w:rsidSect="00E62B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D9"/>
    <w:rsid w:val="00090556"/>
    <w:rsid w:val="002279DE"/>
    <w:rsid w:val="00370FD9"/>
    <w:rsid w:val="007B4601"/>
    <w:rsid w:val="009A4F3B"/>
    <w:rsid w:val="00CE7A05"/>
    <w:rsid w:val="00D33C4F"/>
    <w:rsid w:val="00E62B36"/>
    <w:rsid w:val="00E84D7B"/>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2D22"/>
  <w15:chartTrackingRefBased/>
  <w15:docId w15:val="{7A10896F-9E13-4430-844A-D5EC35E4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pravdel.admb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4216</Words>
  <Characters>24034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Alexandr</cp:lastModifiedBy>
  <cp:revision>7</cp:revision>
  <dcterms:created xsi:type="dcterms:W3CDTF">2021-08-27T05:16:00Z</dcterms:created>
  <dcterms:modified xsi:type="dcterms:W3CDTF">2021-08-31T01:48:00Z</dcterms:modified>
</cp:coreProperties>
</file>