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21" w:rsidRPr="00FC1E13" w:rsidRDefault="00117621" w:rsidP="0011762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C1E13">
        <w:rPr>
          <w:rFonts w:ascii="Arial" w:eastAsia="Times New Roman" w:hAnsi="Arial" w:cs="Arial"/>
          <w:b/>
          <w:sz w:val="24"/>
          <w:szCs w:val="24"/>
        </w:rPr>
        <w:t>Томская область</w:t>
      </w:r>
    </w:p>
    <w:p w:rsidR="00117621" w:rsidRPr="00FC1E13" w:rsidRDefault="00117621" w:rsidP="0011762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C1E13">
        <w:rPr>
          <w:rFonts w:ascii="Arial" w:eastAsia="Times New Roman" w:hAnsi="Arial" w:cs="Arial"/>
          <w:b/>
          <w:sz w:val="24"/>
          <w:szCs w:val="24"/>
        </w:rPr>
        <w:t>Верхнекетский район</w:t>
      </w:r>
    </w:p>
    <w:p w:rsidR="00117621" w:rsidRPr="00FC1E13" w:rsidRDefault="00117621" w:rsidP="0011762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C1E13">
        <w:rPr>
          <w:rFonts w:ascii="Arial" w:eastAsia="Times New Roman" w:hAnsi="Arial" w:cs="Arial"/>
          <w:b/>
          <w:sz w:val="24"/>
          <w:szCs w:val="24"/>
        </w:rPr>
        <w:t>Совет Белоярского городского поселения</w:t>
      </w:r>
    </w:p>
    <w:p w:rsidR="00117621" w:rsidRPr="00FC1E13" w:rsidRDefault="00117621" w:rsidP="0011762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FC1E13">
        <w:rPr>
          <w:rFonts w:ascii="Arial" w:eastAsia="Times New Roman" w:hAnsi="Arial" w:cs="Times New Roman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86B2766" wp14:editId="51D35E27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5777230" cy="0"/>
                <wp:effectExtent l="0" t="19050" r="520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5E8C7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54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117621" w:rsidRPr="00FC1E13" w:rsidRDefault="00117621" w:rsidP="0011762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C1E13">
        <w:rPr>
          <w:rFonts w:ascii="Arial" w:eastAsia="Times New Roman" w:hAnsi="Arial" w:cs="Arial"/>
          <w:sz w:val="16"/>
          <w:szCs w:val="16"/>
        </w:rPr>
        <w:t>Р.п. Белый Яр</w:t>
      </w:r>
    </w:p>
    <w:p w:rsidR="00117621" w:rsidRPr="00FC1E13" w:rsidRDefault="00117621" w:rsidP="0011762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C1E13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:rsidR="00117621" w:rsidRPr="00FC1E13" w:rsidRDefault="00117621" w:rsidP="0011762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C1E13">
        <w:rPr>
          <w:rFonts w:ascii="Arial" w:eastAsia="Times New Roman" w:hAnsi="Arial" w:cs="Arial"/>
          <w:b/>
          <w:sz w:val="24"/>
          <w:szCs w:val="24"/>
        </w:rPr>
        <w:t>«</w:t>
      </w:r>
      <w:r>
        <w:rPr>
          <w:rFonts w:ascii="Arial" w:eastAsia="Times New Roman" w:hAnsi="Arial" w:cs="Arial"/>
          <w:b/>
          <w:sz w:val="24"/>
          <w:szCs w:val="24"/>
        </w:rPr>
        <w:t>26</w:t>
      </w:r>
      <w:r w:rsidRPr="00FC1E13">
        <w:rPr>
          <w:rFonts w:ascii="Arial" w:eastAsia="Times New Roman" w:hAnsi="Arial" w:cs="Arial"/>
          <w:b/>
          <w:sz w:val="24"/>
          <w:szCs w:val="24"/>
        </w:rPr>
        <w:t xml:space="preserve">» </w:t>
      </w:r>
      <w:r>
        <w:rPr>
          <w:rFonts w:ascii="Arial" w:eastAsia="Times New Roman" w:hAnsi="Arial" w:cs="Arial"/>
          <w:b/>
          <w:sz w:val="24"/>
          <w:szCs w:val="24"/>
        </w:rPr>
        <w:t>декабря</w:t>
      </w:r>
      <w:r w:rsidRPr="00FC1E13">
        <w:rPr>
          <w:rFonts w:ascii="Arial" w:eastAsia="Times New Roman" w:hAnsi="Arial" w:cs="Arial"/>
          <w:b/>
          <w:sz w:val="24"/>
          <w:szCs w:val="24"/>
        </w:rPr>
        <w:t xml:space="preserve"> 2018 года                                                                   № </w:t>
      </w:r>
      <w:r w:rsidR="00112710">
        <w:rPr>
          <w:rFonts w:ascii="Arial" w:eastAsia="Times New Roman" w:hAnsi="Arial" w:cs="Arial"/>
          <w:b/>
          <w:sz w:val="24"/>
          <w:szCs w:val="24"/>
        </w:rPr>
        <w:t>044</w:t>
      </w:r>
      <w:bookmarkStart w:id="0" w:name="_GoBack"/>
      <w:bookmarkEnd w:id="0"/>
    </w:p>
    <w:p w:rsidR="00117621" w:rsidRPr="00FC1E13" w:rsidRDefault="00117621" w:rsidP="0011762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17621" w:rsidRPr="00FC1E13" w:rsidRDefault="00117621" w:rsidP="0011762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17621" w:rsidRPr="00FC1E13" w:rsidRDefault="00117621" w:rsidP="0011762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C1E13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117621" w:rsidRPr="00FC1E13" w:rsidRDefault="00117621" w:rsidP="0011762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17621" w:rsidRPr="00FC1E13" w:rsidRDefault="00117621" w:rsidP="0011762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C1E13">
        <w:rPr>
          <w:rFonts w:ascii="Arial" w:eastAsia="Times New Roman" w:hAnsi="Arial" w:cs="Arial"/>
          <w:b/>
          <w:sz w:val="24"/>
          <w:szCs w:val="24"/>
        </w:rPr>
        <w:t>О внесении дополнений в решение Совета Белоярского городского поселения от 25.10.2017 № 011 «Об утверждении Правил благоустройства территории муниципального образования Белоярское городское поселение Верхнекетского района Томской области (в ред. от 04.06.2018 № 023)»</w:t>
      </w:r>
    </w:p>
    <w:p w:rsidR="00117621" w:rsidRPr="00FC1E13" w:rsidRDefault="00117621" w:rsidP="0011762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17621" w:rsidRPr="00FC1E13" w:rsidRDefault="00117621" w:rsidP="001176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17621" w:rsidRPr="00FC1E13" w:rsidRDefault="00117621" w:rsidP="00117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C1E13">
        <w:rPr>
          <w:rFonts w:ascii="Arial" w:eastAsia="Times New Roman" w:hAnsi="Arial" w:cs="Arial"/>
          <w:sz w:val="24"/>
          <w:szCs w:val="24"/>
        </w:rPr>
        <w:t xml:space="preserve">Руководствуясь Федеральным законом «Об  общих  принципах  организации  местного самоуправления в Российской Федерации» от 06.10.2003 г. № 131-ФЗ, </w:t>
      </w:r>
      <w:hyperlink r:id="rId4" w:history="1">
        <w:r w:rsidRPr="00FC1E13">
          <w:rPr>
            <w:rFonts w:ascii="Arial" w:eastAsia="Times New Roman" w:hAnsi="Arial" w:cs="Arial"/>
            <w:color w:val="0000FF"/>
            <w:sz w:val="24"/>
            <w:szCs w:val="24"/>
          </w:rPr>
          <w:t>Законом</w:t>
        </w:r>
      </w:hyperlink>
      <w:r w:rsidRPr="00FC1E13">
        <w:rPr>
          <w:rFonts w:ascii="Arial" w:eastAsia="Times New Roman" w:hAnsi="Arial" w:cs="Arial"/>
          <w:sz w:val="24"/>
          <w:szCs w:val="24"/>
        </w:rPr>
        <w:t xml:space="preserve"> Томской области от 15.08.2002 N 61-ОЗ «Об основах благоустройства территорий городов и других населенных пунктов Томской области», </w:t>
      </w:r>
      <w:r w:rsidRPr="00FC1E13">
        <w:rPr>
          <w:rFonts w:ascii="Arial" w:eastAsia="Times New Roman" w:hAnsi="Arial" w:cs="Arial"/>
        </w:rPr>
        <w:t xml:space="preserve">Федеральным законом от 13.03.2006 N 38-ФЗ «О рекламе», </w:t>
      </w:r>
      <w:r w:rsidR="00D51E8F">
        <w:rPr>
          <w:rFonts w:ascii="Arial" w:eastAsia="Times New Roman" w:hAnsi="Arial" w:cs="Arial"/>
        </w:rPr>
        <w:t xml:space="preserve">на основании заключения о результатах публичных слушаний от 15.11.2018, </w:t>
      </w:r>
      <w:r w:rsidRPr="00FC1E13">
        <w:rPr>
          <w:rFonts w:ascii="Arial" w:eastAsia="Times New Roman" w:hAnsi="Arial" w:cs="Arial"/>
          <w:sz w:val="24"/>
          <w:szCs w:val="24"/>
        </w:rPr>
        <w:t xml:space="preserve">  </w:t>
      </w:r>
    </w:p>
    <w:p w:rsidR="00117621" w:rsidRPr="00FC1E13" w:rsidRDefault="00117621" w:rsidP="001176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17621" w:rsidRPr="00FC1E13" w:rsidRDefault="00117621" w:rsidP="0011762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1E13">
        <w:rPr>
          <w:rFonts w:ascii="Arial" w:eastAsia="Times New Roman" w:hAnsi="Arial" w:cs="Arial"/>
          <w:sz w:val="24"/>
          <w:szCs w:val="24"/>
        </w:rPr>
        <w:t>Совет Белоярского городского поселения</w:t>
      </w:r>
    </w:p>
    <w:p w:rsidR="00117621" w:rsidRPr="00FC1E13" w:rsidRDefault="00117621" w:rsidP="00117621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C1E13">
        <w:rPr>
          <w:rFonts w:ascii="Arial" w:eastAsia="Times New Roman" w:hAnsi="Arial" w:cs="Arial"/>
          <w:b/>
          <w:sz w:val="24"/>
          <w:szCs w:val="24"/>
        </w:rPr>
        <w:t>РЕШИЛ:</w:t>
      </w:r>
    </w:p>
    <w:p w:rsidR="00117621" w:rsidRPr="00FC1E13" w:rsidRDefault="00117621" w:rsidP="001176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17621" w:rsidRPr="00FC1E13" w:rsidRDefault="00117621" w:rsidP="001176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C1E13">
        <w:rPr>
          <w:rFonts w:ascii="Arial" w:eastAsia="Times New Roman" w:hAnsi="Arial" w:cs="Arial"/>
          <w:sz w:val="24"/>
          <w:szCs w:val="24"/>
        </w:rPr>
        <w:t xml:space="preserve"> 1.  Внести в решение Совета Белоярского городского поселения от 25.10.2017 № 011 «Об утверждении Правил благоустройства территории муниципального образования Белоярское городское поселение Верхнекетского района Томской области (в ред. от 04.06.2018 № 023)» дополнение, дополнив разде</w:t>
      </w:r>
      <w:r w:rsidR="00D51E8F">
        <w:rPr>
          <w:rFonts w:ascii="Arial" w:eastAsia="Times New Roman" w:hAnsi="Arial" w:cs="Arial"/>
          <w:sz w:val="24"/>
          <w:szCs w:val="24"/>
        </w:rPr>
        <w:t>лом VII.I следующего содержания:</w:t>
      </w:r>
    </w:p>
    <w:p w:rsidR="00117621" w:rsidRPr="00FC1E13" w:rsidRDefault="00117621" w:rsidP="001176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17621" w:rsidRPr="00FC1E13" w:rsidRDefault="00117621" w:rsidP="0011762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Times New Roman" w:hAnsi="Arial" w:cs="Arial"/>
          <w:sz w:val="24"/>
          <w:szCs w:val="24"/>
        </w:rPr>
        <w:t>«</w:t>
      </w:r>
      <w:r w:rsidRPr="00FC1E13">
        <w:rPr>
          <w:rFonts w:ascii="Arial" w:eastAsia="Times New Roman" w:hAnsi="Arial" w:cs="Arial"/>
          <w:b/>
          <w:sz w:val="24"/>
          <w:szCs w:val="24"/>
        </w:rPr>
        <w:t xml:space="preserve">VII.I </w:t>
      </w:r>
      <w:r w:rsidRPr="00FC1E13">
        <w:rPr>
          <w:rFonts w:ascii="Arial" w:eastAsia="Calibri" w:hAnsi="Arial" w:cs="Arial"/>
          <w:b/>
          <w:sz w:val="24"/>
          <w:szCs w:val="24"/>
        </w:rPr>
        <w:t>Требования к размещению и содержанию рекламных конструкций, а также размещению информационно-печатной продукции</w:t>
      </w:r>
    </w:p>
    <w:p w:rsidR="00117621" w:rsidRPr="00FC1E13" w:rsidRDefault="00117621" w:rsidP="001176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17621" w:rsidRPr="00FC1E13" w:rsidRDefault="00117621" w:rsidP="00117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 xml:space="preserve">7.1.1 Размещение на территории Белоярского городского поселения рекламных конструкций осуществляется в соответствии с Федеральным </w:t>
      </w:r>
      <w:hyperlink r:id="rId5" w:history="1">
        <w:r w:rsidRPr="00FC1E13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Pr="00FC1E13">
        <w:rPr>
          <w:rFonts w:ascii="Arial" w:eastAsia="Calibri" w:hAnsi="Arial" w:cs="Arial"/>
          <w:sz w:val="24"/>
          <w:szCs w:val="24"/>
        </w:rPr>
        <w:t xml:space="preserve"> "О рекламе".</w:t>
      </w:r>
    </w:p>
    <w:p w:rsidR="00117621" w:rsidRPr="00FC1E13" w:rsidRDefault="00117621" w:rsidP="00117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7.1.2. На территории Белоярского городского поселения к рекламным конструкциям предъявляются следующие требования:</w:t>
      </w:r>
    </w:p>
    <w:p w:rsidR="00117621" w:rsidRPr="00FC1E13" w:rsidRDefault="00117621" w:rsidP="00117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1) рекламные конструкции должны быть оборудованы системой подсветки;</w:t>
      </w:r>
    </w:p>
    <w:p w:rsidR="00117621" w:rsidRPr="00FC1E13" w:rsidRDefault="00117621" w:rsidP="00117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а) освещенность рекламного изображения должна быть достаточна для его восприятия в темное время суток;</w:t>
      </w:r>
    </w:p>
    <w:p w:rsidR="00117621" w:rsidRPr="00FC1E13" w:rsidRDefault="00117621" w:rsidP="00117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б) уличное освещение или отраженный свет не должны использоваться в качестве источника освещения рекламной конструкции;</w:t>
      </w:r>
    </w:p>
    <w:p w:rsidR="00117621" w:rsidRPr="00FC1E13" w:rsidRDefault="00117621" w:rsidP="00117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в) время работы подсветки рекламных конструкций должно совпадать со временем работы уличного освещения;</w:t>
      </w:r>
    </w:p>
    <w:p w:rsidR="00117621" w:rsidRPr="00FC1E13" w:rsidRDefault="00117621" w:rsidP="00117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г) допускается установка следующих рекламных конструкций, не оборудованных подсветкой: растяжек, размещаемых между зданиями и (или) отдельно стоящими опорами и на ограждениях мостов и путепроводов; флагов; строительных сеток с нанесенными на них рекламными изображениями;</w:t>
      </w:r>
    </w:p>
    <w:p w:rsidR="00117621" w:rsidRPr="00FC1E13" w:rsidRDefault="00117621" w:rsidP="00117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lastRenderedPageBreak/>
        <w:t>2) на крышах зданий и сооружений должны устанавливаться только световые рекламные конструкции;</w:t>
      </w:r>
    </w:p>
    <w:p w:rsidR="00117621" w:rsidRPr="00FC1E13" w:rsidRDefault="00117621" w:rsidP="00117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3) наземные рекламные конструкции не должны быть односторонними, за исключением тех случаев, когда восприятие одной из сторон конструкции невозможно из-за наличия естественных или искусственных препятствий;</w:t>
      </w:r>
    </w:p>
    <w:p w:rsidR="00117621" w:rsidRPr="00FC1E13" w:rsidRDefault="00117621" w:rsidP="00117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4) фундамент наземной рекламной конструкции не должен возвышаться над поверхностью земли;</w:t>
      </w:r>
    </w:p>
    <w:p w:rsidR="00117621" w:rsidRPr="00FC1E13" w:rsidRDefault="00117621" w:rsidP="00117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5) площадь рекламных конструкций на фасадах зданий и сооружений не должна превышать 10 процентов от площади фасада здания.</w:t>
      </w:r>
    </w:p>
    <w:p w:rsidR="00117621" w:rsidRPr="00FC1E13" w:rsidRDefault="00117621" w:rsidP="00117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7.1.3. Рекламные конструкции должны содержаться в исправном инженерно-техническом состоянии и соответствовать разрешительной и проектной документации, иметь эстетичный вид, быть чистыми, не содержать на поверхности посторонних надписей, рисунков, объявлений, плакатов, иной информационно-печатной продукции и их частей. Рекламные конструкции должны иметь целостное, ненарушенное изображение.</w:t>
      </w:r>
    </w:p>
    <w:p w:rsidR="00117621" w:rsidRPr="00FC1E13" w:rsidRDefault="00117621" w:rsidP="00117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7.1.4. При отсутствии рекламного изображения поверхность щитовых рекламных конструкций, расположенных на зданиях, сооружениях, а также отдельно стоящих рекламных конструкций, закрывается щитами, окрашенными в светлые тона, либо обтягивается светлым материалом.</w:t>
      </w:r>
    </w:p>
    <w:p w:rsidR="00117621" w:rsidRPr="00FC1E13" w:rsidRDefault="00117621" w:rsidP="00117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7.1.5. Рекламные конструкции в темное время суток подсвечиваются. Включение подсветки отдельно стоящих рекламных конструкций производится в соответствии с графиком включения устройств наружного освещения. Физические и юридические лица, эксплуатирующие световые рекламные конструкции, обеспечивают своевременную замену элементов светового оборудования.</w:t>
      </w:r>
    </w:p>
    <w:p w:rsidR="00117621" w:rsidRPr="00FC1E13" w:rsidRDefault="00117621" w:rsidP="00117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7.1.6. Элементы рекламных конструкций, выполненные из металла, должны быть окрашены и не иметь очагов коррозии. Элементы рекламных конструкций, выполненные из камня или бетона, должны быть окрашены, элементы, выполненные из дерева, - окрашены, за исключением случаев использования естественного цвета камня или дерева в декоративной отделке. Покраска рекламных конструкций осуществляется по мере необходимости, но не реже одного раза в год в срок до 1 мая.</w:t>
      </w:r>
    </w:p>
    <w:p w:rsidR="00117621" w:rsidRPr="00FC1E13" w:rsidRDefault="00117621" w:rsidP="00117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7.1.7. Запрещается:</w:t>
      </w:r>
    </w:p>
    <w:p w:rsidR="00117621" w:rsidRPr="00FC1E13" w:rsidRDefault="00117621" w:rsidP="00117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1) эксплуатация рекламных конструкций с рекламными изображениями, имеющими повреждения (нарушения целостности изображения, надписи и т.д.), более двух дней;</w:t>
      </w:r>
    </w:p>
    <w:p w:rsidR="00117621" w:rsidRPr="00FC1E13" w:rsidRDefault="00117621" w:rsidP="00117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2) эксплуатация рекламных конструкций, имеющих механические повреждения (деформация конструкции, поврежденный щит и т.п.), более двух суток;</w:t>
      </w:r>
    </w:p>
    <w:p w:rsidR="00117621" w:rsidRPr="00FC1E13" w:rsidRDefault="00117621" w:rsidP="00117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3) размещение на зданиях, строениях, сооружениях, некапитальных нестационарных объектах, ограждениях территории, опорах освещения, линий электропередачи и контактной сети, а также деревьях каких-либо объявлений и иной и</w:t>
      </w:r>
      <w:r>
        <w:rPr>
          <w:rFonts w:ascii="Arial" w:eastAsia="Calibri" w:hAnsi="Arial" w:cs="Arial"/>
          <w:sz w:val="24"/>
          <w:szCs w:val="24"/>
        </w:rPr>
        <w:t>нформационно-печатной продукции</w:t>
      </w:r>
      <w:r w:rsidRPr="00FC1E13">
        <w:rPr>
          <w:rFonts w:ascii="Arial" w:eastAsia="Calibri" w:hAnsi="Arial" w:cs="Arial"/>
          <w:sz w:val="24"/>
          <w:szCs w:val="24"/>
        </w:rPr>
        <w:t>.</w:t>
      </w:r>
    </w:p>
    <w:p w:rsidR="00117621" w:rsidRPr="00FC1E13" w:rsidRDefault="00117621" w:rsidP="00117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7.1.8. Запрещается размещение любых видов рекламной продукции на опорах освещения и контактной сети без согласования с их собственником, если согласование такого размещения с иными субъектами не предусмотрено действующим законодательством или договором.</w:t>
      </w:r>
    </w:p>
    <w:p w:rsidR="00117621" w:rsidRPr="00FC1E13" w:rsidRDefault="00117621" w:rsidP="00117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7.1.9. Благоустройство прилегающей к отдельно стоящей рекламной конструкции территории предусматривает в летний период покос травы, ее сгребание и уборку; в зимнее время - очистку от снега и льда, а также еженедельную уборку мусора независимо от времени года. Высота скашиваемой травы на прилегающей территории не должна превышать 15 сантиметров от поверхности земли.</w:t>
      </w:r>
    </w:p>
    <w:p w:rsidR="00117621" w:rsidRPr="00FC1E13" w:rsidRDefault="00117621" w:rsidP="00117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lastRenderedPageBreak/>
        <w:t>Обязанности по благоустройству (уборке) территорий, прилегающих к отдельно стоящим рекламным конструкциям, в том числе опорам для размещения рекламных перетяжек (транспарантов), в том числе по вывозу образовавшегося на прилегающей территории мусора, возлагаются на собственника (иного законного владельца) земельного участка, на котором расположена рекламная конструкция. В случае размещения рекламных конструкций на земельных участках (территориях), находящихся в собственности Белоярского городского поселения,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участке, здании или другом недвижимом имуществе, находящемся в муниципальной собственности.</w:t>
      </w:r>
    </w:p>
    <w:p w:rsidR="00117621" w:rsidRPr="00FC1E13" w:rsidRDefault="00117621" w:rsidP="00117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После установки (демонтажа) рекламной конструкции ее владелец обеспечивает благоустройство территории, прилегающей к рекламной конструкции, в срок не позднее 5 календарных дней со дня установки (демонтажа).</w:t>
      </w:r>
    </w:p>
    <w:p w:rsidR="00117621" w:rsidRPr="00FC1E13" w:rsidRDefault="00117621" w:rsidP="00117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При установке (демонтаже) и смене изображений на рекламных конструкциях не допускается заезд транспортных средств на газоны. Мусор, образовавшийся при установке (демонтаже), смене изображений на рекламных конструкциях и иных работах, должен быть убран немедленно.</w:t>
      </w:r>
    </w:p>
    <w:p w:rsidR="00117621" w:rsidRPr="00FC1E13" w:rsidRDefault="00117621" w:rsidP="00117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 xml:space="preserve">7.1.10. Расклейка газет, плакатов, афиш, объявлений и </w:t>
      </w:r>
      <w:proofErr w:type="gramStart"/>
      <w:r w:rsidRPr="00FC1E13">
        <w:rPr>
          <w:rFonts w:ascii="Arial" w:eastAsia="Calibri" w:hAnsi="Arial" w:cs="Arial"/>
          <w:sz w:val="24"/>
          <w:szCs w:val="24"/>
        </w:rPr>
        <w:t>рекламных проспектов</w:t>
      </w:r>
      <w:proofErr w:type="gramEnd"/>
      <w:r w:rsidRPr="00FC1E13">
        <w:rPr>
          <w:rFonts w:ascii="Arial" w:eastAsia="Calibri" w:hAnsi="Arial" w:cs="Arial"/>
          <w:sz w:val="24"/>
          <w:szCs w:val="24"/>
        </w:rPr>
        <w:t xml:space="preserve"> и иной информационно-печатной продукции разрешается только на специально установленных щитах, стендах или тумбах. Размещение информационно-печатной продукции вне установленных для этих целей конструкций запрещается.</w:t>
      </w:r>
    </w:p>
    <w:p w:rsidR="00117621" w:rsidRPr="00FC1E13" w:rsidRDefault="00117621" w:rsidP="00117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Организация работ по удалению самовольно произведенных надписей, а также самовольно размещенной информационно-печатной продукции со всех объектов независимо от ведомственной принадлежности возлагается на лиц, выполнивших надписи, разместивших указанную продукцию, а также на собственников (иных законных владельцев) указанных объектов.</w:t>
      </w:r>
    </w:p>
    <w:p w:rsidR="00117621" w:rsidRPr="00FC1E13" w:rsidRDefault="00117621" w:rsidP="00117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7.1.11. Размещение печатных агитационных материалов осуществляется в местах, определяемых Администрацией поселения в соответствии с законодательством Российской Федерации и Томской области о выборах и референдумах. Уборка размещенных агитационных материалов осуществляется в течение 1 месяца после окончания агитационного периода лицами, разместившими соответствующие материалы.</w:t>
      </w:r>
    </w:p>
    <w:p w:rsidR="00117621" w:rsidRPr="00FC1E13" w:rsidRDefault="00117621" w:rsidP="00117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7.1.12. Требования к типам и размерам размещаемых на фасадах зданий, сооружений информационных вывесок, не содержащих сведений рекламного характера, связанные с сохранением сложившегося внешнего архитектурно-художественного облика Белоярского городского поселения.</w:t>
      </w:r>
    </w:p>
    <w:p w:rsidR="00117621" w:rsidRPr="00FC1E13" w:rsidRDefault="00117621" w:rsidP="00117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Размещение информационных вывесок, помимо требований, предусмотренных действующим законодательством, осуществляется в соответствии со следующими требованиями:</w:t>
      </w:r>
    </w:p>
    <w:p w:rsidR="00117621" w:rsidRPr="00FC1E13" w:rsidRDefault="00117621" w:rsidP="00117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1) информационная вывеска устанавливается изготовителем (исполнителем, продавцом) на здании справа или слева у главного входа в занимаемое им здание или помещение. Для изготовителей (исполнителей, продавцов), расположенных в помещениях в здании на этажах выше первого, установка информационных вывесок осуществляется справа или слева у главного входа в помещение;</w:t>
      </w:r>
    </w:p>
    <w:p w:rsidR="00117621" w:rsidRPr="00FC1E13" w:rsidRDefault="00117621" w:rsidP="00117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2) не допускается размещение информационных вывесок в оконных и дверных проемах;</w:t>
      </w:r>
    </w:p>
    <w:p w:rsidR="00117621" w:rsidRPr="00FC1E13" w:rsidRDefault="00117621" w:rsidP="00117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3) размер информационной вывески не должен превышать 0,6 метра по горизонтали и 0,4 метра по вертикали; высота букв и цифр надписей - не более 0,1 метра;</w:t>
      </w:r>
    </w:p>
    <w:p w:rsidR="00117621" w:rsidRPr="00FC1E13" w:rsidRDefault="00117621" w:rsidP="00117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lastRenderedPageBreak/>
        <w:t>4) для одного изготовителя (исполнителя, продавца) может быть установлена только одна вывеска;</w:t>
      </w:r>
    </w:p>
    <w:p w:rsidR="00117621" w:rsidRPr="00FC1E13" w:rsidRDefault="00117621" w:rsidP="00117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5) в текстах оформления информационной вывески допускается использование товарных знаков и знаков обслуживания в оригинальном написании (на иностранном языке) при условии их регистрации в установленном порядке на территории Российской Федерации.».</w:t>
      </w:r>
    </w:p>
    <w:p w:rsidR="00117621" w:rsidRPr="00FC1E13" w:rsidRDefault="00117621" w:rsidP="0011762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117621" w:rsidRPr="00FC1E13" w:rsidRDefault="00117621" w:rsidP="00117621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Pr="00FC1E13">
        <w:rPr>
          <w:rFonts w:ascii="Arial" w:eastAsia="Times New Roman" w:hAnsi="Arial" w:cs="Arial"/>
          <w:sz w:val="24"/>
          <w:szCs w:val="24"/>
        </w:rPr>
        <w:t xml:space="preserve">. Настоящее решение вступает в силу со дня его опубликования в информационном вестнике Верхнекетского района «Территория». </w:t>
      </w:r>
    </w:p>
    <w:p w:rsidR="00117621" w:rsidRPr="00FC1E13" w:rsidRDefault="00117621" w:rsidP="00117621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Pr="00FC1E13">
        <w:rPr>
          <w:rFonts w:ascii="Arial" w:eastAsia="Times New Roman" w:hAnsi="Arial" w:cs="Arial"/>
          <w:sz w:val="24"/>
          <w:szCs w:val="24"/>
        </w:rPr>
        <w:t>. Разместить настоящее решение на официальном сайте Белоярского городского поселения в сети «Интернет».</w:t>
      </w:r>
    </w:p>
    <w:p w:rsidR="00117621" w:rsidRPr="00FC1E13" w:rsidRDefault="00117621" w:rsidP="001176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C1E13">
        <w:rPr>
          <w:rFonts w:ascii="Arial" w:eastAsia="Times New Roman" w:hAnsi="Arial" w:cs="Arial"/>
          <w:sz w:val="24"/>
          <w:szCs w:val="24"/>
        </w:rPr>
        <w:t xml:space="preserve"> </w:t>
      </w:r>
    </w:p>
    <w:p w:rsidR="00117621" w:rsidRPr="00FC1E13" w:rsidRDefault="00117621" w:rsidP="00117621">
      <w:pPr>
        <w:widowControl w:val="0"/>
        <w:tabs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117621" w:rsidRPr="00FC1E13" w:rsidRDefault="00117621" w:rsidP="00117621">
      <w:pPr>
        <w:widowControl w:val="0"/>
        <w:tabs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FC1E13">
        <w:rPr>
          <w:rFonts w:ascii="Arial" w:eastAsia="Times New Roman" w:hAnsi="Arial" w:cs="Arial"/>
          <w:sz w:val="24"/>
          <w:szCs w:val="24"/>
        </w:rPr>
        <w:t xml:space="preserve">Председатель </w:t>
      </w:r>
      <w:proofErr w:type="gramStart"/>
      <w:r w:rsidRPr="00FC1E13">
        <w:rPr>
          <w:rFonts w:ascii="Arial" w:eastAsia="Times New Roman" w:hAnsi="Arial" w:cs="Arial"/>
          <w:sz w:val="24"/>
          <w:szCs w:val="24"/>
        </w:rPr>
        <w:t>Совета  Белоярского</w:t>
      </w:r>
      <w:proofErr w:type="gramEnd"/>
      <w:r w:rsidRPr="00FC1E13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FC1E13">
        <w:rPr>
          <w:rFonts w:ascii="Arial" w:eastAsia="Times New Roman" w:hAnsi="Arial" w:cs="Arial"/>
          <w:sz w:val="24"/>
          <w:szCs w:val="24"/>
        </w:rPr>
        <w:t>Глава Белоярского</w:t>
      </w:r>
    </w:p>
    <w:p w:rsidR="00117621" w:rsidRPr="00FC1E13" w:rsidRDefault="00117621" w:rsidP="00117621">
      <w:pPr>
        <w:widowControl w:val="0"/>
        <w:tabs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FC1E13">
        <w:rPr>
          <w:rFonts w:ascii="Arial" w:eastAsia="Times New Roman" w:hAnsi="Arial" w:cs="Arial"/>
          <w:sz w:val="24"/>
          <w:szCs w:val="24"/>
        </w:rPr>
        <w:t>городского поселения                                                    городского поселения</w:t>
      </w:r>
    </w:p>
    <w:p w:rsidR="00117621" w:rsidRPr="00FC1E13" w:rsidRDefault="00117621" w:rsidP="00117621">
      <w:pPr>
        <w:widowControl w:val="0"/>
        <w:tabs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F82B58" w:rsidRDefault="00117621" w:rsidP="00117621">
      <w:pPr>
        <w:rPr>
          <w:rFonts w:ascii="Arial" w:eastAsia="Times New Roman" w:hAnsi="Arial" w:cs="Arial"/>
          <w:sz w:val="24"/>
          <w:szCs w:val="24"/>
        </w:rPr>
      </w:pPr>
      <w:r w:rsidRPr="00FC1E13">
        <w:rPr>
          <w:rFonts w:ascii="Arial" w:eastAsia="Times New Roman" w:hAnsi="Arial" w:cs="Arial"/>
          <w:sz w:val="24"/>
          <w:szCs w:val="24"/>
        </w:rPr>
        <w:t xml:space="preserve">___________________ И.В. Шипелик                           ____________ А.Г. Люткевич  </w:t>
      </w:r>
    </w:p>
    <w:p w:rsidR="00117621" w:rsidRDefault="00117621" w:rsidP="00117621">
      <w:pPr>
        <w:rPr>
          <w:rFonts w:ascii="Arial" w:eastAsia="Times New Roman" w:hAnsi="Arial" w:cs="Arial"/>
          <w:sz w:val="24"/>
          <w:szCs w:val="24"/>
        </w:rPr>
      </w:pPr>
    </w:p>
    <w:p w:rsidR="00117621" w:rsidRDefault="00117621" w:rsidP="00117621">
      <w:pPr>
        <w:rPr>
          <w:rFonts w:ascii="Arial" w:eastAsia="Times New Roman" w:hAnsi="Arial" w:cs="Arial"/>
          <w:sz w:val="24"/>
          <w:szCs w:val="24"/>
        </w:rPr>
      </w:pPr>
    </w:p>
    <w:p w:rsidR="00117621" w:rsidRDefault="00117621" w:rsidP="00117621">
      <w:pPr>
        <w:rPr>
          <w:rFonts w:ascii="Arial" w:eastAsia="Times New Roman" w:hAnsi="Arial" w:cs="Arial"/>
          <w:sz w:val="24"/>
          <w:szCs w:val="24"/>
        </w:rPr>
      </w:pPr>
    </w:p>
    <w:p w:rsidR="00117621" w:rsidRDefault="00117621" w:rsidP="00117621">
      <w:pPr>
        <w:rPr>
          <w:rFonts w:ascii="Arial" w:eastAsia="Times New Roman" w:hAnsi="Arial" w:cs="Arial"/>
          <w:sz w:val="24"/>
          <w:szCs w:val="24"/>
        </w:rPr>
      </w:pPr>
    </w:p>
    <w:p w:rsidR="00117621" w:rsidRDefault="00117621" w:rsidP="00117621">
      <w:pPr>
        <w:rPr>
          <w:rFonts w:ascii="Arial" w:eastAsia="Times New Roman" w:hAnsi="Arial" w:cs="Arial"/>
          <w:sz w:val="24"/>
          <w:szCs w:val="24"/>
        </w:rPr>
      </w:pPr>
    </w:p>
    <w:p w:rsidR="00117621" w:rsidRDefault="00117621" w:rsidP="00117621">
      <w:pPr>
        <w:rPr>
          <w:rFonts w:ascii="Arial" w:eastAsia="Times New Roman" w:hAnsi="Arial" w:cs="Arial"/>
          <w:sz w:val="24"/>
          <w:szCs w:val="24"/>
        </w:rPr>
      </w:pPr>
    </w:p>
    <w:p w:rsidR="00117621" w:rsidRDefault="00117621" w:rsidP="00117621">
      <w:pPr>
        <w:rPr>
          <w:rFonts w:ascii="Arial" w:eastAsia="Times New Roman" w:hAnsi="Arial" w:cs="Arial"/>
          <w:sz w:val="24"/>
          <w:szCs w:val="24"/>
        </w:rPr>
      </w:pPr>
    </w:p>
    <w:p w:rsidR="00117621" w:rsidRDefault="00117621" w:rsidP="00117621">
      <w:pPr>
        <w:rPr>
          <w:rFonts w:ascii="Arial" w:eastAsia="Times New Roman" w:hAnsi="Arial" w:cs="Arial"/>
          <w:sz w:val="24"/>
          <w:szCs w:val="24"/>
        </w:rPr>
      </w:pPr>
    </w:p>
    <w:p w:rsidR="00117621" w:rsidRDefault="00117621" w:rsidP="00117621">
      <w:pPr>
        <w:rPr>
          <w:rFonts w:ascii="Arial" w:eastAsia="Times New Roman" w:hAnsi="Arial" w:cs="Arial"/>
          <w:sz w:val="24"/>
          <w:szCs w:val="24"/>
        </w:rPr>
      </w:pPr>
    </w:p>
    <w:p w:rsidR="00117621" w:rsidRDefault="00117621" w:rsidP="00117621">
      <w:pPr>
        <w:rPr>
          <w:rFonts w:ascii="Arial" w:eastAsia="Times New Roman" w:hAnsi="Arial" w:cs="Arial"/>
          <w:sz w:val="24"/>
          <w:szCs w:val="24"/>
        </w:rPr>
      </w:pPr>
    </w:p>
    <w:p w:rsidR="00117621" w:rsidRDefault="00117621" w:rsidP="00117621">
      <w:pPr>
        <w:rPr>
          <w:rFonts w:ascii="Arial" w:eastAsia="Times New Roman" w:hAnsi="Arial" w:cs="Arial"/>
          <w:sz w:val="24"/>
          <w:szCs w:val="24"/>
        </w:rPr>
      </w:pPr>
    </w:p>
    <w:p w:rsidR="00117621" w:rsidRDefault="00117621" w:rsidP="00117621">
      <w:pPr>
        <w:rPr>
          <w:rFonts w:ascii="Arial" w:eastAsia="Times New Roman" w:hAnsi="Arial" w:cs="Arial"/>
          <w:sz w:val="24"/>
          <w:szCs w:val="24"/>
        </w:rPr>
      </w:pPr>
    </w:p>
    <w:p w:rsidR="00117621" w:rsidRDefault="00117621" w:rsidP="00117621">
      <w:pPr>
        <w:rPr>
          <w:rFonts w:ascii="Arial" w:eastAsia="Times New Roman" w:hAnsi="Arial" w:cs="Arial"/>
          <w:sz w:val="24"/>
          <w:szCs w:val="24"/>
        </w:rPr>
      </w:pPr>
    </w:p>
    <w:p w:rsidR="00117621" w:rsidRDefault="00117621" w:rsidP="00117621">
      <w:pPr>
        <w:rPr>
          <w:rFonts w:ascii="Arial" w:eastAsia="Times New Roman" w:hAnsi="Arial" w:cs="Arial"/>
          <w:sz w:val="24"/>
          <w:szCs w:val="24"/>
        </w:rPr>
      </w:pPr>
    </w:p>
    <w:p w:rsidR="00D51E8F" w:rsidRDefault="00D51E8F" w:rsidP="00117621">
      <w:pPr>
        <w:spacing w:line="240" w:lineRule="auto"/>
        <w:contextualSpacing/>
        <w:rPr>
          <w:rFonts w:ascii="Arial" w:eastAsia="Times New Roman" w:hAnsi="Arial" w:cs="Arial"/>
          <w:sz w:val="18"/>
          <w:szCs w:val="18"/>
        </w:rPr>
      </w:pPr>
    </w:p>
    <w:p w:rsidR="00D51E8F" w:rsidRDefault="00D51E8F" w:rsidP="00117621">
      <w:pPr>
        <w:spacing w:line="240" w:lineRule="auto"/>
        <w:contextualSpacing/>
        <w:rPr>
          <w:rFonts w:ascii="Arial" w:eastAsia="Times New Roman" w:hAnsi="Arial" w:cs="Arial"/>
          <w:sz w:val="18"/>
          <w:szCs w:val="18"/>
        </w:rPr>
      </w:pPr>
    </w:p>
    <w:p w:rsidR="00D51E8F" w:rsidRDefault="00D51E8F" w:rsidP="00117621">
      <w:pPr>
        <w:spacing w:line="240" w:lineRule="auto"/>
        <w:contextualSpacing/>
        <w:rPr>
          <w:rFonts w:ascii="Arial" w:eastAsia="Times New Roman" w:hAnsi="Arial" w:cs="Arial"/>
          <w:sz w:val="18"/>
          <w:szCs w:val="18"/>
        </w:rPr>
      </w:pPr>
    </w:p>
    <w:p w:rsidR="00D51E8F" w:rsidRDefault="00D51E8F" w:rsidP="00117621">
      <w:pPr>
        <w:spacing w:line="240" w:lineRule="auto"/>
        <w:contextualSpacing/>
        <w:rPr>
          <w:rFonts w:ascii="Arial" w:eastAsia="Times New Roman" w:hAnsi="Arial" w:cs="Arial"/>
          <w:sz w:val="18"/>
          <w:szCs w:val="18"/>
        </w:rPr>
      </w:pPr>
    </w:p>
    <w:p w:rsidR="00D51E8F" w:rsidRDefault="00D51E8F" w:rsidP="00117621">
      <w:pPr>
        <w:spacing w:line="240" w:lineRule="auto"/>
        <w:contextualSpacing/>
        <w:rPr>
          <w:rFonts w:ascii="Arial" w:eastAsia="Times New Roman" w:hAnsi="Arial" w:cs="Arial"/>
          <w:sz w:val="18"/>
          <w:szCs w:val="18"/>
        </w:rPr>
      </w:pPr>
    </w:p>
    <w:p w:rsidR="00D51E8F" w:rsidRDefault="00D51E8F" w:rsidP="00117621">
      <w:pPr>
        <w:spacing w:line="240" w:lineRule="auto"/>
        <w:contextualSpacing/>
        <w:rPr>
          <w:rFonts w:ascii="Arial" w:eastAsia="Times New Roman" w:hAnsi="Arial" w:cs="Arial"/>
          <w:sz w:val="18"/>
          <w:szCs w:val="18"/>
        </w:rPr>
      </w:pPr>
    </w:p>
    <w:p w:rsidR="00D51E8F" w:rsidRDefault="00D51E8F" w:rsidP="00117621">
      <w:pPr>
        <w:spacing w:line="240" w:lineRule="auto"/>
        <w:contextualSpacing/>
        <w:rPr>
          <w:rFonts w:ascii="Arial" w:eastAsia="Times New Roman" w:hAnsi="Arial" w:cs="Arial"/>
          <w:sz w:val="18"/>
          <w:szCs w:val="18"/>
        </w:rPr>
      </w:pPr>
    </w:p>
    <w:p w:rsidR="00117621" w:rsidRDefault="00117621" w:rsidP="00117621">
      <w:pPr>
        <w:spacing w:line="240" w:lineRule="auto"/>
        <w:contextualSpacing/>
        <w:rPr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Ветрова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Е.Н. 2-10-63 </w:t>
      </w:r>
      <w:r>
        <w:rPr>
          <w:sz w:val="18"/>
          <w:szCs w:val="18"/>
        </w:rPr>
        <w:t>________________________________________________________________________________________________________</w:t>
      </w:r>
    </w:p>
    <w:p w:rsidR="00117621" w:rsidRPr="00117621" w:rsidRDefault="00117621" w:rsidP="00117621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Дело-1, Адм. ТО-1, Территоррия-1, прокуратура-1, Адм. поселения-1, стенд-1, Инженерный центр-1, спец.-1, юрист-1</w:t>
      </w:r>
    </w:p>
    <w:sectPr w:rsidR="00117621" w:rsidRPr="00117621" w:rsidSect="00E62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21"/>
    <w:rsid w:val="00112710"/>
    <w:rsid w:val="00117621"/>
    <w:rsid w:val="002279DE"/>
    <w:rsid w:val="00CE7A05"/>
    <w:rsid w:val="00D51E8F"/>
    <w:rsid w:val="00E62B36"/>
    <w:rsid w:val="00F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495A0-39F6-4F61-A8E8-E35EA036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6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6E198E5FF065E19A943AAD2F37E76BFDABE9BA4C8E928F46D8F47742F5T5E" TargetMode="External"/><Relationship Id="rId4" Type="http://schemas.openxmlformats.org/officeDocument/2006/relationships/hyperlink" Target="consultantplus://offline/ref=0421852F2BC0081588B65318BD53EB6A929F91F3888DFEF9255EE2BC7DA970A7C447A07F8720LDc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2</cp:revision>
  <dcterms:created xsi:type="dcterms:W3CDTF">2018-12-27T05:06:00Z</dcterms:created>
  <dcterms:modified xsi:type="dcterms:W3CDTF">2018-12-27T05:06:00Z</dcterms:modified>
</cp:coreProperties>
</file>